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A21BA3" w:rsidRPr="00E00CDA" w:rsidRDefault="00A21BA3" w:rsidP="00BC4888">
      <w:pPr>
        <w:shd w:val="clear" w:color="auto" w:fill="C2D69B"/>
        <w:autoSpaceDE w:val="0"/>
        <w:autoSpaceDN w:val="0"/>
        <w:adjustRightInd w:val="0"/>
        <w:spacing w:afterLines="40" w:line="360" w:lineRule="auto"/>
        <w:ind w:left="567"/>
        <w:jc w:val="center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ПРОЕКТ НА ДОГОВОР ЗА ОБЩЕСТВЕНА ПОРЪЧКА</w:t>
      </w:r>
    </w:p>
    <w:p w:rsidR="00B36744" w:rsidRPr="00E00CDA" w:rsidRDefault="00B36744" w:rsidP="00E00CDA">
      <w:pPr>
        <w:widowControl w:val="0"/>
        <w:spacing w:after="0" w:line="360" w:lineRule="auto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B36744" w:rsidRPr="00E00CDA" w:rsidRDefault="00B36744" w:rsidP="00E00CDA">
      <w:pPr>
        <w:widowControl w:val="0"/>
        <w:spacing w:after="0" w:line="360" w:lineRule="auto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A21BA3" w:rsidRDefault="00A21BA3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 xml:space="preserve">ДОГОВОР </w:t>
      </w:r>
      <w:r w:rsidRPr="00E00CDA">
        <w:rPr>
          <w:rFonts w:asciiTheme="majorHAnsi" w:hAnsiTheme="majorHAnsi"/>
          <w:b/>
          <w:sz w:val="24"/>
          <w:szCs w:val="24"/>
        </w:rPr>
        <w:t>№ …</w:t>
      </w:r>
      <w:r w:rsidR="008B37B6" w:rsidRPr="00E00CDA">
        <w:rPr>
          <w:rFonts w:asciiTheme="majorHAnsi" w:hAnsiTheme="majorHAnsi"/>
          <w:b/>
          <w:sz w:val="24"/>
          <w:szCs w:val="24"/>
        </w:rPr>
        <w:t>……</w:t>
      </w:r>
      <w:r w:rsidRPr="00E00CDA">
        <w:rPr>
          <w:rFonts w:asciiTheme="majorHAnsi" w:hAnsiTheme="majorHAnsi"/>
          <w:b/>
          <w:sz w:val="24"/>
          <w:szCs w:val="24"/>
        </w:rPr>
        <w:t>……/ОП-</w:t>
      </w:r>
      <w:r w:rsidR="00E63268">
        <w:rPr>
          <w:rFonts w:asciiTheme="majorHAnsi" w:hAnsiTheme="majorHAnsi"/>
          <w:b/>
          <w:sz w:val="24"/>
          <w:szCs w:val="24"/>
        </w:rPr>
        <w:t>И</w:t>
      </w:r>
      <w:r w:rsidRPr="00E00CDA">
        <w:rPr>
          <w:rFonts w:asciiTheme="majorHAnsi" w:hAnsiTheme="majorHAnsi"/>
          <w:b/>
          <w:sz w:val="24"/>
          <w:szCs w:val="24"/>
        </w:rPr>
        <w:t>/17</w:t>
      </w:r>
    </w:p>
    <w:p w:rsidR="005C6E49" w:rsidRPr="00E00CDA" w:rsidRDefault="005C6E49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</w:p>
    <w:p w:rsidR="00A21BA3" w:rsidRPr="00E00CDA" w:rsidRDefault="00A21BA3" w:rsidP="00E00CDA">
      <w:pPr>
        <w:pStyle w:val="Style1"/>
        <w:widowControl/>
        <w:spacing w:line="360" w:lineRule="auto"/>
        <w:ind w:firstLine="0"/>
        <w:jc w:val="left"/>
        <w:rPr>
          <w:rStyle w:val="FontStyle13"/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lang w:eastAsia="en-US"/>
        </w:rPr>
        <w:t xml:space="preserve">           </w:t>
      </w:r>
      <w:r w:rsidRPr="00E00CDA">
        <w:rPr>
          <w:rFonts w:asciiTheme="majorHAnsi" w:hAnsiTheme="majorHAnsi"/>
          <w:spacing w:val="-4"/>
        </w:rPr>
        <w:t>Днес,</w:t>
      </w:r>
      <w:r w:rsidRPr="00E00CDA">
        <w:rPr>
          <w:rFonts w:asciiTheme="majorHAnsi" w:hAnsiTheme="majorHAnsi"/>
        </w:rPr>
        <w:tab/>
        <w:t>…………. 2017 г.</w:t>
      </w:r>
      <w:r w:rsidRPr="00E00CDA">
        <w:rPr>
          <w:rFonts w:asciiTheme="majorHAnsi" w:hAnsiTheme="majorHAnsi"/>
          <w:spacing w:val="-1"/>
        </w:rPr>
        <w:t xml:space="preserve">, в </w:t>
      </w:r>
      <w:r w:rsidRPr="00E00CDA">
        <w:rPr>
          <w:rFonts w:asciiTheme="majorHAnsi" w:hAnsiTheme="majorHAnsi"/>
        </w:rPr>
        <w:t xml:space="preserve">гр. София, </w:t>
      </w:r>
      <w:r w:rsidRPr="00E00CDA">
        <w:rPr>
          <w:rStyle w:val="FontStyle13"/>
          <w:rFonts w:asciiTheme="majorHAnsi" w:hAnsiTheme="majorHAnsi"/>
          <w:sz w:val="24"/>
          <w:szCs w:val="24"/>
        </w:rPr>
        <w:t>се сключи настоящият договор между</w:t>
      </w:r>
    </w:p>
    <w:p w:rsidR="00A21BA3" w:rsidRPr="00E00CDA" w:rsidRDefault="00A21BA3" w:rsidP="00E00CDA">
      <w:pPr>
        <w:pStyle w:val="Style1"/>
        <w:widowControl/>
        <w:spacing w:line="360" w:lineRule="auto"/>
        <w:jc w:val="left"/>
        <w:rPr>
          <w:rFonts w:asciiTheme="majorHAnsi" w:hAnsiTheme="majorHAnsi" w:cs="Calibri"/>
        </w:rPr>
      </w:pPr>
    </w:p>
    <w:p w:rsidR="00A21BA3" w:rsidRPr="00E00CDA" w:rsidRDefault="00A21BA3" w:rsidP="00E00CDA">
      <w:pPr>
        <w:pStyle w:val="BodyTextIndent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МИНИСТЕРСТВО НА ВЪНШНИТЕ РАБОТИ</w:t>
      </w:r>
      <w:r w:rsidRPr="00E00CDA">
        <w:rPr>
          <w:rFonts w:asciiTheme="majorHAnsi" w:hAnsiTheme="majorHAnsi"/>
          <w:sz w:val="24"/>
          <w:szCs w:val="24"/>
        </w:rPr>
        <w:t xml:space="preserve">, гр. София 1113, ул. „Александър </w:t>
      </w:r>
      <w:proofErr w:type="spellStart"/>
      <w:r w:rsidRPr="00E00CDA">
        <w:rPr>
          <w:rFonts w:asciiTheme="majorHAnsi" w:hAnsiTheme="majorHAnsi"/>
          <w:sz w:val="24"/>
          <w:szCs w:val="24"/>
        </w:rPr>
        <w:t>Жендов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“ № 2, БУЛСТАТ 000695228, представлявано от Мая Андонова-Генова – директор на дирекция „Управление на собствеността и материално-техническо осигуряване” на МВнР, </w:t>
      </w:r>
      <w:r w:rsidRPr="00E00CDA">
        <w:rPr>
          <w:rFonts w:asciiTheme="majorHAnsi" w:hAnsiTheme="majorHAnsi" w:cs="All Times New Roman"/>
          <w:sz w:val="24"/>
          <w:szCs w:val="24"/>
        </w:rPr>
        <w:t xml:space="preserve">упълномощен Възложител съгласно Заповед № 95-00-390/21.09.2017 г. на министъра на външните работи, </w:t>
      </w:r>
      <w:r w:rsidRPr="00E00CDA">
        <w:rPr>
          <w:rFonts w:asciiTheme="majorHAnsi" w:hAnsiTheme="majorHAnsi"/>
          <w:sz w:val="24"/>
          <w:szCs w:val="24"/>
        </w:rPr>
        <w:t>и Искра Григорова-Зоровска – главен счетоводител, наричано по-долу за краткост „</w:t>
      </w:r>
      <w:r w:rsidRPr="00E00CDA">
        <w:rPr>
          <w:rFonts w:asciiTheme="majorHAnsi" w:hAnsiTheme="majorHAnsi"/>
          <w:b/>
          <w:bCs/>
          <w:sz w:val="24"/>
          <w:szCs w:val="24"/>
        </w:rPr>
        <w:t>ВЪЗЛОЖИТЕЛ”</w:t>
      </w:r>
      <w:r w:rsidRPr="00E00CDA">
        <w:rPr>
          <w:rFonts w:asciiTheme="majorHAnsi" w:hAnsiTheme="majorHAnsi"/>
          <w:sz w:val="24"/>
          <w:szCs w:val="24"/>
        </w:rPr>
        <w:t>, от една страна,</w:t>
      </w:r>
    </w:p>
    <w:p w:rsidR="00A21BA3" w:rsidRPr="00E00CDA" w:rsidRDefault="00A21BA3" w:rsidP="00E00CDA">
      <w:pPr>
        <w:shd w:val="clear" w:color="auto" w:fill="FFFFFF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и </w:t>
      </w:r>
    </w:p>
    <w:p w:rsidR="00A21BA3" w:rsidRPr="00E00CDA" w:rsidRDefault="00A21BA3" w:rsidP="00E00CDA">
      <w:pPr>
        <w:pStyle w:val="BodyTextIndent"/>
        <w:spacing w:after="0" w:line="360" w:lineRule="auto"/>
        <w:ind w:firstLine="0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…………………………….., със седалище и адрес</w:t>
      </w:r>
      <w:r w:rsidR="002815F9">
        <w:rPr>
          <w:rFonts w:asciiTheme="majorHAnsi" w:hAnsiTheme="majorHAnsi"/>
          <w:sz w:val="24"/>
          <w:szCs w:val="24"/>
        </w:rPr>
        <w:t>, ЕИК………., ИН по ЗДДС …………</w:t>
      </w:r>
      <w:r w:rsidRPr="00E00CDA">
        <w:rPr>
          <w:rFonts w:asciiTheme="majorHAnsi" w:hAnsiTheme="majorHAnsi"/>
          <w:sz w:val="24"/>
          <w:szCs w:val="24"/>
        </w:rPr>
        <w:t>, представлявано от……………., в качеството му на управител, наричано за краткост „ИЗПЪЛНИТЕЛ”, от друга страна,</w:t>
      </w:r>
    </w:p>
    <w:p w:rsidR="00895832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(</w:t>
      </w:r>
      <w:r w:rsidRPr="00E00CDA">
        <w:rPr>
          <w:rFonts w:asciiTheme="majorHAnsi" w:hAnsiTheme="majorHAnsi"/>
          <w:sz w:val="24"/>
          <w:szCs w:val="24"/>
        </w:rPr>
        <w:t>ВЪЗЛОЖИТЕЛЯТ и ИЗПЪЛНИТЕЛЯТ наричани заедно „</w:t>
      </w:r>
      <w:r w:rsidRPr="00E00CDA">
        <w:rPr>
          <w:rFonts w:asciiTheme="majorHAnsi" w:hAnsiTheme="majorHAnsi"/>
          <w:b/>
          <w:sz w:val="24"/>
          <w:szCs w:val="24"/>
        </w:rPr>
        <w:t>Страните</w:t>
      </w:r>
      <w:r w:rsidRPr="00E00CDA">
        <w:rPr>
          <w:rFonts w:asciiTheme="majorHAnsi" w:hAnsiTheme="majorHAnsi"/>
          <w:sz w:val="24"/>
          <w:szCs w:val="24"/>
        </w:rPr>
        <w:t>“, а всеки от тях поотделно „</w:t>
      </w:r>
      <w:r w:rsidRPr="00E00CDA">
        <w:rPr>
          <w:rFonts w:asciiTheme="majorHAnsi" w:hAnsiTheme="majorHAnsi"/>
          <w:b/>
          <w:sz w:val="24"/>
          <w:szCs w:val="24"/>
        </w:rPr>
        <w:t>Страна</w:t>
      </w:r>
      <w:r w:rsidRPr="00E00CDA">
        <w:rPr>
          <w:rFonts w:asciiTheme="majorHAnsi" w:hAnsiTheme="majorHAnsi"/>
          <w:sz w:val="24"/>
          <w:szCs w:val="24"/>
        </w:rPr>
        <w:t>“</w:t>
      </w:r>
      <w:r w:rsidRPr="00E00CDA">
        <w:rPr>
          <w:rFonts w:asciiTheme="majorHAnsi" w:hAnsiTheme="majorHAnsi"/>
          <w:sz w:val="24"/>
          <w:szCs w:val="24"/>
          <w:lang w:eastAsia="bg-BG"/>
        </w:rPr>
        <w:t>)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A21BA3" w:rsidRPr="00E00CDA" w:rsidRDefault="00895832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в изпълнение на </w:t>
      </w:r>
      <w:r w:rsidR="00E45230">
        <w:rPr>
          <w:rFonts w:asciiTheme="majorHAnsi" w:hAnsiTheme="majorHAnsi"/>
          <w:sz w:val="24"/>
          <w:szCs w:val="24"/>
          <w:lang w:val="ru-RU"/>
        </w:rPr>
        <w:t xml:space="preserve">заповед за класиране № </w:t>
      </w:r>
      <w:r w:rsidR="004A5F09">
        <w:rPr>
          <w:rFonts w:asciiTheme="majorHAnsi" w:hAnsiTheme="majorHAnsi"/>
          <w:sz w:val="24"/>
          <w:szCs w:val="24"/>
          <w:lang w:val="ru-RU"/>
        </w:rPr>
        <w:t>…</w:t>
      </w:r>
      <w:r w:rsidR="004A5F09">
        <w:rPr>
          <w:rFonts w:asciiTheme="majorHAnsi" w:hAnsiTheme="majorHAnsi"/>
          <w:sz w:val="24"/>
          <w:szCs w:val="24"/>
          <w:lang w:val="en-US"/>
        </w:rPr>
        <w:t>….</w:t>
      </w:r>
      <w:r w:rsidR="00E45230">
        <w:rPr>
          <w:rFonts w:asciiTheme="majorHAnsi" w:hAnsiTheme="majorHAnsi"/>
          <w:sz w:val="24"/>
          <w:szCs w:val="24"/>
          <w:lang w:val="ru-RU"/>
        </w:rPr>
        <w:t>../</w:t>
      </w:r>
      <w:r w:rsidRPr="00E00CDA">
        <w:rPr>
          <w:rFonts w:asciiTheme="majorHAnsi" w:hAnsiTheme="majorHAnsi"/>
          <w:sz w:val="24"/>
          <w:szCs w:val="24"/>
          <w:lang w:val="ru-RU"/>
        </w:rPr>
        <w:t>20</w:t>
      </w:r>
      <w:r w:rsidRPr="00E00CDA">
        <w:rPr>
          <w:rFonts w:asciiTheme="majorHAnsi" w:hAnsiTheme="majorHAnsi"/>
          <w:sz w:val="24"/>
          <w:szCs w:val="24"/>
        </w:rPr>
        <w:t>17</w:t>
      </w:r>
      <w:r w:rsidRPr="00E00CDA">
        <w:rPr>
          <w:rFonts w:asciiTheme="majorHAnsi" w:hAnsiTheme="majorHAnsi"/>
          <w:sz w:val="24"/>
          <w:szCs w:val="24"/>
          <w:lang w:val="ru-RU"/>
        </w:rPr>
        <w:t>г.,  за процедура открита с Решение № .....................,</w:t>
      </w:r>
      <w:r w:rsidR="004A5F09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E00CDA">
        <w:rPr>
          <w:rFonts w:asciiTheme="majorHAnsi" w:hAnsiTheme="majorHAnsi"/>
          <w:sz w:val="24"/>
          <w:szCs w:val="24"/>
          <w:lang w:val="ru-RU"/>
        </w:rPr>
        <w:t>публикувана  в регистъра на АОП под номер.......... на основание чл.</w:t>
      </w:r>
      <w:r w:rsidR="004A5F09">
        <w:rPr>
          <w:rFonts w:asciiTheme="majorHAnsi" w:hAnsiTheme="majorHAnsi"/>
          <w:sz w:val="24"/>
          <w:szCs w:val="24"/>
          <w:lang w:val="ru-RU"/>
        </w:rPr>
        <w:t xml:space="preserve"> 112  и при условията на чл. 20</w:t>
      </w:r>
      <w:r w:rsidR="004A5F09">
        <w:rPr>
          <w:rFonts w:asciiTheme="majorHAnsi" w:hAnsiTheme="majorHAnsi"/>
          <w:sz w:val="24"/>
          <w:szCs w:val="24"/>
          <w:lang w:val="en-US"/>
        </w:rPr>
        <w:t>,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 ал.2</w:t>
      </w:r>
      <w:r w:rsidR="004A5F09">
        <w:rPr>
          <w:rFonts w:asciiTheme="majorHAnsi" w:hAnsiTheme="majorHAnsi"/>
          <w:sz w:val="24"/>
          <w:szCs w:val="24"/>
          <w:lang w:val="en-US"/>
        </w:rPr>
        <w:t>,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 т. 1 от Закона за обществените поръчки </w:t>
      </w:r>
      <w:r w:rsidR="00A21BA3" w:rsidRPr="00E00CDA">
        <w:rPr>
          <w:rFonts w:asciiTheme="majorHAnsi" w:hAnsiTheme="majorHAnsi"/>
          <w:sz w:val="24"/>
          <w:szCs w:val="24"/>
        </w:rPr>
        <w:t>се сключи този договор („</w:t>
      </w:r>
      <w:r w:rsidR="00A21BA3" w:rsidRPr="00E00CDA">
        <w:rPr>
          <w:rFonts w:asciiTheme="majorHAnsi" w:hAnsiTheme="majorHAnsi"/>
          <w:b/>
          <w:sz w:val="24"/>
          <w:szCs w:val="24"/>
        </w:rPr>
        <w:t>Договора</w:t>
      </w:r>
      <w:r w:rsidR="00A21BA3" w:rsidRPr="00E00CDA">
        <w:rPr>
          <w:rFonts w:asciiTheme="majorHAnsi" w:hAnsiTheme="majorHAnsi"/>
          <w:sz w:val="24"/>
          <w:szCs w:val="24"/>
        </w:rPr>
        <w:t>/</w:t>
      </w:r>
      <w:r w:rsidR="00A21BA3" w:rsidRPr="00E00CDA">
        <w:rPr>
          <w:rFonts w:asciiTheme="majorHAnsi" w:hAnsiTheme="majorHAnsi"/>
          <w:b/>
          <w:sz w:val="24"/>
          <w:szCs w:val="24"/>
        </w:rPr>
        <w:t>Договорът</w:t>
      </w:r>
      <w:r w:rsidR="00A21BA3" w:rsidRPr="00E00CDA">
        <w:rPr>
          <w:rFonts w:asciiTheme="majorHAnsi" w:hAnsiTheme="majorHAnsi"/>
          <w:sz w:val="24"/>
          <w:szCs w:val="24"/>
        </w:rPr>
        <w:t>“) за следното:</w:t>
      </w:r>
    </w:p>
    <w:p w:rsidR="00A21BA3" w:rsidRPr="00E00CDA" w:rsidRDefault="00A21BA3" w:rsidP="00E00CDA">
      <w:pPr>
        <w:widowControl w:val="0"/>
        <w:tabs>
          <w:tab w:val="left" w:pos="0"/>
          <w:tab w:val="left" w:pos="142"/>
          <w:tab w:val="left" w:pos="864"/>
          <w:tab w:val="left" w:pos="10440"/>
        </w:tabs>
        <w:autoSpaceDE w:val="0"/>
        <w:autoSpaceDN w:val="0"/>
        <w:adjustRightInd w:val="0"/>
        <w:spacing w:after="0" w:line="360" w:lineRule="auto"/>
        <w:ind w:right="144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tabs>
          <w:tab w:val="left" w:pos="0"/>
          <w:tab w:val="left" w:pos="142"/>
          <w:tab w:val="left" w:pos="864"/>
          <w:tab w:val="left" w:pos="10440"/>
        </w:tabs>
        <w:autoSpaceDE w:val="0"/>
        <w:autoSpaceDN w:val="0"/>
        <w:adjustRightInd w:val="0"/>
        <w:spacing w:after="0" w:line="360" w:lineRule="auto"/>
        <w:ind w:right="144"/>
        <w:jc w:val="both"/>
        <w:outlineLvl w:val="0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I.</w:t>
      </w: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ПРЕДМЕТ НА ДОГОВОРА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Чл. </w:t>
      </w:r>
      <w:r w:rsidRPr="00E00CDA">
        <w:rPr>
          <w:rFonts w:asciiTheme="majorHAnsi" w:hAnsiTheme="majorHAnsi"/>
          <w:b/>
          <w:bCs/>
          <w:sz w:val="24"/>
          <w:szCs w:val="24"/>
          <w:lang w:val="ru-RU" w:eastAsia="bg-BG"/>
        </w:rPr>
        <w:t>1. (1)</w:t>
      </w:r>
      <w:r w:rsidRPr="00E00CDA">
        <w:rPr>
          <w:rFonts w:asciiTheme="majorHAnsi" w:hAnsiTheme="majorHAnsi"/>
          <w:bCs/>
          <w:sz w:val="24"/>
          <w:szCs w:val="24"/>
          <w:lang w:val="ru-RU" w:eastAsia="bg-BG"/>
        </w:rPr>
        <w:t xml:space="preserve"> </w:t>
      </w:r>
      <w:bookmarkStart w:id="0" w:name="_Ref214678122"/>
      <w:r w:rsidR="00123CDE" w:rsidRPr="00E00CDA">
        <w:rPr>
          <w:rFonts w:asciiTheme="majorHAnsi" w:eastAsia="Times New Roman" w:hAnsiTheme="majorHAnsi"/>
          <w:sz w:val="24"/>
          <w:szCs w:val="24"/>
        </w:rPr>
        <w:t>ВЪЗЛОЖИТЕЛЯТ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 xml:space="preserve">възлага, а </w:t>
      </w:r>
      <w:r w:rsidRPr="00E00CDA">
        <w:rPr>
          <w:rFonts w:asciiTheme="majorHAnsi" w:hAnsiTheme="majorHAnsi"/>
          <w:sz w:val="24"/>
          <w:szCs w:val="24"/>
        </w:rPr>
        <w:t xml:space="preserve">ИЗПЪЛНИТЕЛЯТ </w:t>
      </w:r>
      <w:r w:rsidRPr="00E00CDA">
        <w:rPr>
          <w:rFonts w:asciiTheme="majorHAnsi" w:hAnsiTheme="majorHAnsi"/>
          <w:bCs/>
          <w:sz w:val="24"/>
          <w:szCs w:val="24"/>
        </w:rPr>
        <w:t xml:space="preserve">приема да изпълни срещу заплащане на възнаграждение </w:t>
      </w:r>
      <w:bookmarkEnd w:id="0"/>
      <w:r w:rsidR="008B37B6" w:rsidRPr="00E00CDA">
        <w:rPr>
          <w:rFonts w:asciiTheme="majorHAnsi" w:hAnsiTheme="majorHAnsi"/>
          <w:bCs/>
          <w:sz w:val="24"/>
          <w:szCs w:val="24"/>
        </w:rPr>
        <w:t xml:space="preserve">дейности по </w:t>
      </w:r>
      <w:r w:rsidR="008B37B6" w:rsidRPr="00E00CDA">
        <w:rPr>
          <w:rFonts w:asciiTheme="majorHAnsi" w:hAnsiTheme="majorHAnsi"/>
          <w:b/>
          <w:sz w:val="24"/>
          <w:szCs w:val="24"/>
          <w:lang w:eastAsia="bg-BG"/>
        </w:rPr>
        <w:t>и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звършване на текущи и аварийни строително-монтажни р</w:t>
      </w:r>
      <w:r w:rsidR="00A70FF6"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аботи (СМР) за поддръжка на </w:t>
      </w:r>
      <w:proofErr w:type="spellStart"/>
      <w:r w:rsidR="00A70FF6" w:rsidRPr="00E00CDA">
        <w:rPr>
          <w:rFonts w:asciiTheme="majorHAnsi" w:hAnsiTheme="majorHAnsi"/>
          <w:b/>
          <w:sz w:val="24"/>
          <w:szCs w:val="24"/>
          <w:lang w:eastAsia="bg-BG"/>
        </w:rPr>
        <w:t>сгра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дния</w:t>
      </w:r>
      <w:proofErr w:type="spellEnd"/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 фонд на МВнР</w:t>
      </w:r>
      <w:r w:rsidR="006A7A1D" w:rsidRPr="00E00CDA">
        <w:rPr>
          <w:rFonts w:asciiTheme="majorHAnsi" w:hAnsiTheme="majorHAnsi"/>
          <w:b/>
          <w:sz w:val="24"/>
          <w:szCs w:val="24"/>
          <w:lang w:eastAsia="bg-BG"/>
        </w:rPr>
        <w:t>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със своя организация, на своя отговорност и със свои ресурси и по възлагане от </w:t>
      </w:r>
      <w:r w:rsidR="00C24DD0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строително-монтажни работи,</w:t>
      </w:r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които включват следните групи СМР, но не само</w:t>
      </w:r>
      <w:r w:rsidR="006A7A1D" w:rsidRPr="00E00CDA">
        <w:rPr>
          <w:rFonts w:asciiTheme="majorHAnsi" w:hAnsiTheme="majorHAnsi"/>
          <w:b/>
          <w:bCs/>
          <w:sz w:val="24"/>
          <w:szCs w:val="24"/>
        </w:rPr>
        <w:t>: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 на стаи /канцеларии, кабинети/ - частична подмяна на подовата настилка, боядисване с латекс, блажно боядисване по дървена дограма (врати) и метални повърхности (радиатори и тръби);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lastRenderedPageBreak/>
        <w:t>поддръжка и авариен ремонт на коридори, фоайета и общи помещения - изкърпване на гипсова мазилка и/или гипсова шпакловка по стени и тавани, боядисване с латекс, частична подмяна на подовата настилка;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бани и санитарни възли - частична облицовка с фаянс по стени, теракота и </w:t>
      </w:r>
      <w:proofErr w:type="spellStart"/>
      <w:r w:rsidRPr="00E00CDA">
        <w:rPr>
          <w:rFonts w:asciiTheme="majorHAnsi" w:hAnsiTheme="majorHAnsi"/>
          <w:sz w:val="24"/>
          <w:szCs w:val="24"/>
          <w:lang w:eastAsia="bg-BG"/>
        </w:rPr>
        <w:t>гранитогрес</w:t>
      </w:r>
      <w:proofErr w:type="spellEnd"/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 под, направа на мазилка и/или изкърпване по стени и тавани, бояджийски работи;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дограма </w:t>
      </w:r>
      <w:r w:rsidR="00794D7C">
        <w:rPr>
          <w:rFonts w:asciiTheme="majorHAnsi" w:hAnsiTheme="majorHAnsi"/>
          <w:sz w:val="24"/>
          <w:szCs w:val="24"/>
          <w:lang w:eastAsia="bg-BG"/>
        </w:rPr>
        <w:t>–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794D7C">
        <w:rPr>
          <w:rFonts w:asciiTheme="majorHAnsi" w:hAnsiTheme="majorHAnsi"/>
          <w:sz w:val="24"/>
          <w:szCs w:val="24"/>
          <w:lang w:eastAsia="bg-BG"/>
        </w:rPr>
        <w:t xml:space="preserve">частична </w:t>
      </w:r>
      <w:r w:rsidRPr="00E00CDA">
        <w:rPr>
          <w:rFonts w:asciiTheme="majorHAnsi" w:hAnsiTheme="majorHAnsi"/>
          <w:sz w:val="24"/>
          <w:szCs w:val="24"/>
          <w:lang w:eastAsia="bg-BG"/>
        </w:rPr>
        <w:t>подмяна на дограма и стъклопакети;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частичен ремонт на покрив - демонтаж, доставка и монтаж на хидроизолации съгласно техническата спецификация;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ремонт, отнасящи се до подмяна на водопроводни тръби за топла и студена вода, включително съединителни части на водопроводни инсталации, подмяна на канализационни тръби, подмяна на санитарен фаянс и арматура;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 на етажни ел.табла, ремонт на електроинсталации;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</w:t>
      </w:r>
      <w:proofErr w:type="spellStart"/>
      <w:r w:rsidRPr="00E00CDA">
        <w:rPr>
          <w:rFonts w:asciiTheme="majorHAnsi" w:hAnsiTheme="majorHAnsi"/>
          <w:sz w:val="24"/>
          <w:szCs w:val="24"/>
          <w:lang w:eastAsia="bg-BG"/>
        </w:rPr>
        <w:t>ОиВ</w:t>
      </w:r>
      <w:proofErr w:type="spellEnd"/>
      <w:r w:rsidRPr="00E00CDA">
        <w:rPr>
          <w:rFonts w:asciiTheme="majorHAnsi" w:hAnsiTheme="majorHAnsi"/>
          <w:sz w:val="24"/>
          <w:szCs w:val="24"/>
          <w:lang w:eastAsia="bg-BG"/>
        </w:rPr>
        <w:t xml:space="preserve"> инсталации - подмяна на тръби, радиатори и арматура;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гаранционна отговорност за изпълнените строителни и монтажни работи.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Работите по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чл.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1 ИЗПЪЛНИТЕЛЯТ следва да изпълни в съответствие с настоящия договор и приложенията, които са неразделна част от него:</w:t>
      </w:r>
    </w:p>
    <w:p w:rsidR="008B37B6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Приложение № 1 - </w:t>
      </w:r>
      <w:r w:rsidR="008B37B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– Ценово предложение и Приложение № </w:t>
      </w:r>
      <w:r w:rsidR="008B37B6" w:rsidRPr="00E00CDA">
        <w:rPr>
          <w:rFonts w:asciiTheme="majorHAnsi" w:hAnsiTheme="majorHAnsi"/>
          <w:bCs/>
          <w:sz w:val="24"/>
          <w:szCs w:val="24"/>
          <w:lang w:val="en-US" w:eastAsia="bg-BG"/>
        </w:rPr>
        <w:t>4</w:t>
      </w:r>
      <w:r w:rsidR="008B37B6" w:rsidRPr="00E00CDA">
        <w:rPr>
          <w:rFonts w:asciiTheme="majorHAnsi" w:hAnsiTheme="majorHAnsi"/>
          <w:bCs/>
          <w:sz w:val="24"/>
          <w:szCs w:val="24"/>
          <w:lang w:eastAsia="bg-BG"/>
        </w:rPr>
        <w:t>а и  към него от офертата на ИЗПЪЛНИТЕЛЯ.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Приложение № 2 - Техническа спецификация и Приложение № 1 към нея (от документацията за участие);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Приложение № 3 – Предложение за изпълнение на поръчката от офертата на ИЗПЪЛНИТЕЛЯ;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1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color w:val="000000"/>
          <w:spacing w:val="-1"/>
          <w:sz w:val="24"/>
          <w:szCs w:val="24"/>
          <w:lang w:eastAsia="bg-BG"/>
        </w:rPr>
        <w:t xml:space="preserve"> Изпълнението на поръчката, предмет на настоящия договор ще се извърши с </w:t>
      </w:r>
      <w:r w:rsidRPr="00E00CDA">
        <w:rPr>
          <w:rFonts w:asciiTheme="majorHAnsi" w:hAnsiTheme="majorHAnsi"/>
          <w:bCs/>
          <w:color w:val="000000"/>
          <w:spacing w:val="-5"/>
          <w:sz w:val="24"/>
          <w:szCs w:val="24"/>
          <w:lang w:eastAsia="bg-BG"/>
        </w:rPr>
        <w:t xml:space="preserve">материали на 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>ИЗПЪЛНИТЕЛЯ, съгласно посоченото в Техническата спецификация (Приложение № 2)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spacing w:val="-5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 xml:space="preserve"> В случай че УЧАСТНИКЪТ в офертата си е декларирал, че ще ползва подизпълнител (наименованието на подизпълнителя)…………………………. за него ще се прилага глава 7 от ЗОП. </w:t>
      </w:r>
    </w:p>
    <w:p w:rsidR="00F146A0" w:rsidRPr="00E00CDA" w:rsidRDefault="00F146A0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</w:p>
    <w:p w:rsidR="00B36744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lastRenderedPageBreak/>
        <w:t>П. СРОК ЗА ИЗПЪЛНЕНИЕ НА ПРЕДМЕТА НА ДОГОВОРА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Чл. 2. (1)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Срок за изпълнение на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договора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е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до 12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(дванадесет)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месеца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считано от датата на подписване на договора или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до изчерпване на бюджетните средства на 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, което от двете събития настъпи по - рано.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A21BA3" w:rsidRPr="00E00CDA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Срокът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на отделните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 2.1. сп</w:t>
      </w:r>
      <w:r w:rsidR="0038754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ира да тече, когато ВЪЗЛОЖИТЕЛЯ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възпрепятстван за изпълнение от обективни фактори и непредвидени обстоятелства, които са извън неговия контрол. За целта страните по договора подписват протокол, който удостоверява възникналите обстоятелства, началото и края на периода на действието им, и задълженията, които </w:t>
      </w:r>
      <w:r w:rsidR="008664AA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бил възпрепятстван да изпълнява в посочения срок, както и причинно-следствената връзка за това.</w:t>
      </w:r>
      <w:r w:rsidR="00664813" w:rsidRPr="00E00CDA">
        <w:rPr>
          <w:rFonts w:asciiTheme="majorHAnsi" w:hAnsiTheme="majorHAnsi"/>
          <w:sz w:val="24"/>
          <w:szCs w:val="24"/>
          <w:lang w:eastAsia="bg-BG"/>
        </w:rPr>
        <w:t>.</w:t>
      </w:r>
    </w:p>
    <w:p w:rsidR="00F218B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При спиране на строителството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за конкретен обект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с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(</w:t>
      </w:r>
      <w:proofErr w:type="spellStart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обр</w:t>
      </w:r>
      <w:proofErr w:type="spellEnd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 10) за установяване състоянието на строежа при спиране на строителството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, срокът за изпълнение на СМР 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на съответния обект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се удължава с толкова дни, колкото е продължило спирането до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за установяване състоянието на строежа и СМР при продължаване на строителството Акт (</w:t>
      </w:r>
      <w:proofErr w:type="spellStart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обр</w:t>
      </w:r>
      <w:proofErr w:type="spellEnd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 11)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;</w:t>
      </w:r>
    </w:p>
    <w:p w:rsidR="00F218B3" w:rsidRPr="00E00CDA" w:rsidRDefault="00F218B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Срокът на отделните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съобразно вида работа  и посоченото във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възлагателният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 от представители на двете </w:t>
      </w:r>
      <w:r w:rsidRPr="00E00CDA">
        <w:rPr>
          <w:rFonts w:asciiTheme="majorHAnsi" w:eastAsia="Times New Roman" w:hAnsiTheme="majorHAnsi"/>
          <w:sz w:val="24"/>
          <w:szCs w:val="24"/>
        </w:rPr>
        <w:t>страни (</w:t>
      </w:r>
      <w:r w:rsidRPr="00E00CDA">
        <w:rPr>
          <w:rFonts w:asciiTheme="majorHAnsi" w:eastAsia="Times New Roman" w:hAnsiTheme="majorHAnsi"/>
          <w:b/>
          <w:sz w:val="24"/>
          <w:szCs w:val="24"/>
        </w:rPr>
        <w:t xml:space="preserve">упълномощени представители на Възложителя - инвеститорски контрол и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ИЗПЪЛНИТЕЛЯ),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описани вида</w:t>
      </w:r>
      <w:r w:rsidR="00F146A0" w:rsidRPr="00E00CDA">
        <w:rPr>
          <w:rFonts w:asciiTheme="majorHAnsi" w:eastAsia="Times New Roman" w:hAnsiTheme="majorHAnsi"/>
          <w:sz w:val="24"/>
          <w:szCs w:val="24"/>
          <w:lang w:val="en-US"/>
        </w:rPr>
        <w:t xml:space="preserve"> </w:t>
      </w:r>
      <w:r w:rsidR="00F146A0" w:rsidRPr="00E00CDA">
        <w:rPr>
          <w:rFonts w:asciiTheme="majorHAnsi" w:eastAsia="Times New Roman" w:hAnsiTheme="majorHAnsi"/>
          <w:sz w:val="24"/>
          <w:szCs w:val="24"/>
        </w:rPr>
        <w:t xml:space="preserve">и стойността </w:t>
      </w:r>
      <w:r w:rsidRPr="00E00CDA">
        <w:rPr>
          <w:rFonts w:asciiTheme="majorHAnsi" w:eastAsia="Times New Roman" w:hAnsiTheme="majorHAnsi"/>
          <w:sz w:val="24"/>
          <w:szCs w:val="24"/>
        </w:rPr>
        <w:t>на ремонтните строително - монтажни работи /с изключение на подлежащите на доказване с Акт - образец12/, мястото на изпълнение и срокове за изпълнение</w:t>
      </w:r>
      <w:r w:rsidR="00A70FF6" w:rsidRPr="00E00CDA">
        <w:rPr>
          <w:rFonts w:asciiTheme="majorHAnsi" w:eastAsia="Times New Roman" w:hAnsiTheme="majorHAnsi"/>
          <w:sz w:val="24"/>
          <w:szCs w:val="24"/>
        </w:rPr>
        <w:t>.</w:t>
      </w:r>
    </w:p>
    <w:p w:rsidR="0060606D" w:rsidRPr="00E00CDA" w:rsidRDefault="0060606D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III.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ЦЕНА</w:t>
      </w:r>
    </w:p>
    <w:p w:rsidR="00A21BA3" w:rsidRPr="00FD7769" w:rsidRDefault="00A21BA3" w:rsidP="00E00CDA">
      <w:pPr>
        <w:spacing w:after="0" w:line="360" w:lineRule="auto"/>
        <w:ind w:firstLine="360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3.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Общ</w:t>
      </w:r>
      <w:r w:rsidR="00F807B4">
        <w:rPr>
          <w:rFonts w:asciiTheme="majorHAnsi" w:hAnsiTheme="majorHAnsi"/>
          <w:color w:val="000000"/>
          <w:sz w:val="24"/>
          <w:szCs w:val="24"/>
        </w:rPr>
        <w:t>ата стойност на договора е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размер 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 xml:space="preserve">до </w:t>
      </w:r>
      <w:r w:rsidRPr="00E00CDA">
        <w:rPr>
          <w:rFonts w:asciiTheme="majorHAnsi" w:hAnsiTheme="majorHAnsi"/>
          <w:b/>
          <w:sz w:val="24"/>
          <w:szCs w:val="24"/>
        </w:rPr>
        <w:t xml:space="preserve">540 000. 00 (петстотин и четиридесет хиляди) </w:t>
      </w:r>
      <w:r w:rsidRPr="00F807B4">
        <w:rPr>
          <w:rFonts w:asciiTheme="majorHAnsi" w:hAnsiTheme="majorHAnsi"/>
          <w:sz w:val="24"/>
          <w:szCs w:val="24"/>
        </w:rPr>
        <w:t xml:space="preserve">лева </w:t>
      </w:r>
      <w:r w:rsidR="00F807B4" w:rsidRPr="00F807B4">
        <w:rPr>
          <w:rFonts w:asciiTheme="majorHAnsi" w:hAnsiTheme="majorHAnsi"/>
          <w:bCs/>
          <w:sz w:val="24"/>
          <w:szCs w:val="24"/>
        </w:rPr>
        <w:t>без ДДС, или</w:t>
      </w:r>
      <w:r w:rsidR="00F807B4">
        <w:rPr>
          <w:rFonts w:asciiTheme="majorHAnsi" w:hAnsiTheme="majorHAnsi"/>
          <w:b/>
          <w:bCs/>
          <w:sz w:val="24"/>
          <w:szCs w:val="24"/>
        </w:rPr>
        <w:t xml:space="preserve"> до 648 000.00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 (</w:t>
      </w:r>
      <w:r w:rsidR="00F807B4">
        <w:rPr>
          <w:rFonts w:asciiTheme="majorHAnsi" w:hAnsiTheme="majorHAnsi"/>
          <w:b/>
          <w:bCs/>
          <w:sz w:val="24"/>
          <w:szCs w:val="24"/>
        </w:rPr>
        <w:t>шестстотин четиридесет и осем хиляди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F807B4">
        <w:rPr>
          <w:rFonts w:asciiTheme="majorHAnsi" w:hAnsiTheme="majorHAnsi"/>
          <w:bCs/>
          <w:sz w:val="24"/>
          <w:szCs w:val="24"/>
        </w:rPr>
        <w:t>лева с ДДС</w:t>
      </w:r>
      <w:r w:rsidR="00CC6788">
        <w:rPr>
          <w:rFonts w:asciiTheme="majorHAnsi" w:hAnsiTheme="majorHAnsi"/>
          <w:bCs/>
          <w:sz w:val="24"/>
          <w:szCs w:val="24"/>
        </w:rPr>
        <w:t xml:space="preserve">, от които задължителни за ВЪЗЛОЖИТЕЛЯ са в размер </w:t>
      </w:r>
      <w:r w:rsidR="00CC6788" w:rsidRPr="00CC6788">
        <w:rPr>
          <w:rFonts w:asciiTheme="majorHAnsi" w:hAnsiTheme="majorHAnsi"/>
          <w:b/>
          <w:bCs/>
          <w:sz w:val="24"/>
          <w:szCs w:val="24"/>
        </w:rPr>
        <w:t>на</w:t>
      </w:r>
      <w:r w:rsidR="00CC678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C6788" w:rsidRPr="00CC6788">
        <w:rPr>
          <w:rFonts w:asciiTheme="majorHAnsi" w:hAnsiTheme="majorHAnsi"/>
          <w:b/>
          <w:sz w:val="24"/>
          <w:szCs w:val="24"/>
        </w:rPr>
        <w:t>241 000 (двеста четиридесет и една хиляди)</w:t>
      </w:r>
      <w:r w:rsidR="00CC6788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CC6788">
        <w:rPr>
          <w:rFonts w:asciiTheme="majorHAnsi" w:hAnsiTheme="majorHAnsi"/>
          <w:sz w:val="24"/>
          <w:szCs w:val="24"/>
        </w:rPr>
        <w:t xml:space="preserve">, или </w:t>
      </w:r>
      <w:r w:rsidR="00CC6788">
        <w:rPr>
          <w:rFonts w:asciiTheme="majorHAnsi" w:hAnsiTheme="majorHAnsi"/>
          <w:bCs/>
          <w:sz w:val="24"/>
          <w:szCs w:val="24"/>
        </w:rPr>
        <w:t xml:space="preserve"> </w:t>
      </w:r>
      <w:r w:rsidR="00CC6788" w:rsidRPr="00CF4E95">
        <w:rPr>
          <w:rFonts w:asciiTheme="majorHAnsi" w:hAnsiTheme="majorHAnsi"/>
          <w:b/>
          <w:bCs/>
          <w:sz w:val="24"/>
          <w:szCs w:val="24"/>
        </w:rPr>
        <w:t xml:space="preserve">на 289 200.00 </w:t>
      </w:r>
      <w:r w:rsidR="00CC6788" w:rsidRPr="00CF4E95">
        <w:rPr>
          <w:rFonts w:asciiTheme="majorHAnsi" w:hAnsiTheme="majorHAnsi"/>
          <w:b/>
          <w:bCs/>
          <w:sz w:val="24"/>
          <w:szCs w:val="24"/>
          <w:lang w:val="en-US"/>
        </w:rPr>
        <w:t>(</w:t>
      </w:r>
      <w:r w:rsidR="00CC6788" w:rsidRPr="00CF4E95">
        <w:rPr>
          <w:rFonts w:asciiTheme="majorHAnsi" w:hAnsiTheme="majorHAnsi"/>
          <w:b/>
          <w:bCs/>
          <w:sz w:val="24"/>
          <w:szCs w:val="24"/>
        </w:rPr>
        <w:t>двеста осемдесет и девет хиляди и двеста</w:t>
      </w:r>
      <w:r w:rsidR="00CC6788" w:rsidRPr="00CF4E95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CC6788">
        <w:rPr>
          <w:rFonts w:asciiTheme="majorHAnsi" w:hAnsiTheme="majorHAnsi"/>
          <w:bCs/>
          <w:sz w:val="24"/>
          <w:szCs w:val="24"/>
        </w:rPr>
        <w:t xml:space="preserve">лева с </w:t>
      </w:r>
      <w:r w:rsidR="00CF4E95">
        <w:rPr>
          <w:rFonts w:asciiTheme="majorHAnsi" w:hAnsiTheme="majorHAnsi"/>
          <w:bCs/>
          <w:sz w:val="24"/>
          <w:szCs w:val="24"/>
        </w:rPr>
        <w:t>включен ДДС.</w:t>
      </w:r>
      <w:r w:rsidR="00610734">
        <w:rPr>
          <w:rFonts w:asciiTheme="majorHAnsi" w:hAnsiTheme="majorHAnsi"/>
          <w:bCs/>
          <w:sz w:val="24"/>
          <w:szCs w:val="24"/>
        </w:rPr>
        <w:t xml:space="preserve"> Остатъка в размер на </w:t>
      </w:r>
      <w:r w:rsidR="00610734" w:rsidRPr="00610734">
        <w:rPr>
          <w:rFonts w:asciiTheme="majorHAnsi" w:hAnsiTheme="majorHAnsi"/>
          <w:b/>
          <w:bCs/>
          <w:sz w:val="24"/>
          <w:szCs w:val="24"/>
        </w:rPr>
        <w:t xml:space="preserve">299 000 </w:t>
      </w:r>
      <w:r w:rsidR="00610734" w:rsidRPr="00610734">
        <w:rPr>
          <w:rFonts w:asciiTheme="majorHAnsi" w:hAnsiTheme="majorHAnsi"/>
          <w:b/>
          <w:bCs/>
          <w:sz w:val="24"/>
          <w:szCs w:val="24"/>
          <w:lang w:val="en-US"/>
        </w:rPr>
        <w:t>(</w:t>
      </w:r>
      <w:r w:rsidR="00610734" w:rsidRPr="00610734">
        <w:rPr>
          <w:rFonts w:asciiTheme="majorHAnsi" w:hAnsiTheme="majorHAnsi"/>
          <w:b/>
          <w:bCs/>
          <w:sz w:val="24"/>
          <w:szCs w:val="24"/>
        </w:rPr>
        <w:t>двеста деветдесет и девет хиляди</w:t>
      </w:r>
      <w:r w:rsidR="00610734" w:rsidRPr="00610734">
        <w:rPr>
          <w:rFonts w:asciiTheme="majorHAnsi" w:hAnsiTheme="majorHAnsi"/>
          <w:b/>
          <w:bCs/>
          <w:sz w:val="24"/>
          <w:szCs w:val="24"/>
          <w:lang w:val="en-US"/>
        </w:rPr>
        <w:t>)</w:t>
      </w:r>
      <w:r w:rsidR="00610734">
        <w:rPr>
          <w:rFonts w:asciiTheme="majorHAnsi" w:hAnsiTheme="majorHAnsi"/>
          <w:bCs/>
          <w:sz w:val="24"/>
          <w:szCs w:val="24"/>
        </w:rPr>
        <w:t xml:space="preserve"> лева без ДДС, или </w:t>
      </w:r>
      <w:r w:rsidR="00FD7769">
        <w:rPr>
          <w:rFonts w:asciiTheme="majorHAnsi" w:hAnsiTheme="majorHAnsi"/>
          <w:bCs/>
          <w:sz w:val="24"/>
          <w:szCs w:val="24"/>
        </w:rPr>
        <w:t xml:space="preserve"> на </w:t>
      </w:r>
      <w:r w:rsidR="00FD7769" w:rsidRPr="00FD7769">
        <w:rPr>
          <w:rFonts w:asciiTheme="majorHAnsi" w:hAnsiTheme="majorHAnsi"/>
          <w:b/>
          <w:bCs/>
          <w:sz w:val="24"/>
          <w:szCs w:val="24"/>
        </w:rPr>
        <w:t xml:space="preserve">358 800 </w:t>
      </w:r>
      <w:r w:rsidR="00FD7769" w:rsidRPr="00FD7769">
        <w:rPr>
          <w:rFonts w:asciiTheme="majorHAnsi" w:hAnsiTheme="majorHAnsi"/>
          <w:b/>
          <w:bCs/>
          <w:sz w:val="24"/>
          <w:szCs w:val="24"/>
          <w:lang w:val="en-US"/>
        </w:rPr>
        <w:t>(</w:t>
      </w:r>
      <w:r w:rsidR="00FD7769" w:rsidRPr="00FD7769">
        <w:rPr>
          <w:rFonts w:asciiTheme="majorHAnsi" w:hAnsiTheme="majorHAnsi"/>
          <w:b/>
          <w:bCs/>
          <w:sz w:val="24"/>
          <w:szCs w:val="24"/>
        </w:rPr>
        <w:t>триста петдесет и осем хиляди и осемстотин</w:t>
      </w:r>
      <w:r w:rsidR="00FD7769" w:rsidRPr="00FD7769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FD7769" w:rsidRPr="00995217">
        <w:rPr>
          <w:rFonts w:asciiTheme="majorHAnsi" w:hAnsiTheme="majorHAnsi"/>
          <w:bCs/>
          <w:sz w:val="24"/>
          <w:szCs w:val="24"/>
        </w:rPr>
        <w:t>лева с включен ДДС</w:t>
      </w:r>
      <w:r w:rsidR="00D311E0">
        <w:rPr>
          <w:rFonts w:asciiTheme="majorHAnsi" w:hAnsiTheme="majorHAnsi"/>
          <w:bCs/>
          <w:sz w:val="24"/>
          <w:szCs w:val="24"/>
          <w:lang w:val="en-US"/>
        </w:rPr>
        <w:t xml:space="preserve">, </w:t>
      </w:r>
      <w:r w:rsidR="00D311E0">
        <w:rPr>
          <w:rFonts w:asciiTheme="majorHAnsi" w:hAnsiTheme="majorHAnsi"/>
          <w:bCs/>
          <w:sz w:val="24"/>
          <w:szCs w:val="24"/>
        </w:rPr>
        <w:t>ВЪЗЛОЖИТЕЛЯТ ги предвижда като опция при възникнала необходимост и осигурен финансов ресурс.</w:t>
      </w:r>
      <w:r w:rsidR="004D770E">
        <w:rPr>
          <w:rFonts w:asciiTheme="majorHAnsi" w:hAnsiTheme="majorHAnsi"/>
          <w:b/>
          <w:bCs/>
          <w:sz w:val="24"/>
          <w:szCs w:val="24"/>
        </w:rPr>
        <w:t xml:space="preserve"> Опцията не е задължителна за ВЪЗЛОЖИТЕЛЯ.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 xml:space="preserve">Конкретните стойности на изпълняваните видове и количества СМР се определят въз основа на предложените от ИЗПЪЛНИТЕЛЯ единични цени </w:t>
      </w:r>
      <w:r w:rsidRPr="00E00CDA">
        <w:rPr>
          <w:rFonts w:asciiTheme="majorHAnsi" w:hAnsiTheme="majorHAnsi"/>
          <w:b/>
          <w:bCs/>
          <w:sz w:val="24"/>
          <w:szCs w:val="24"/>
        </w:rPr>
        <w:lastRenderedPageBreak/>
        <w:t>посочени в „Ценово предложение” от офертата на ИЗПЪЛНИТЕЛЯ - Приложение № 4 - неразделна част от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</w:t>
      </w:r>
      <w:r w:rsidR="0097459C">
        <w:rPr>
          <w:rFonts w:asciiTheme="majorHAnsi" w:hAnsiTheme="majorHAnsi"/>
          <w:b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 конкретни нужди на ВЪЗЛОЖИТЕЛЯ от изпълнение на видове и количества СМР по предмета на договора, ИЗПЪЛНИТЕЛЯТ ще извърши необходимите СМР при условията и реда на договора до стойността посочената в </w:t>
      </w:r>
      <w:r w:rsidR="008D6BC0" w:rsidRPr="00E00CDA">
        <w:rPr>
          <w:rFonts w:asciiTheme="majorHAnsi" w:hAnsiTheme="majorHAnsi"/>
          <w:bCs/>
          <w:sz w:val="24"/>
          <w:szCs w:val="24"/>
          <w:lang w:eastAsia="bg-BG"/>
        </w:rPr>
        <w:t>чл.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3.1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(</w:t>
      </w:r>
      <w:r w:rsidR="003959E0">
        <w:rPr>
          <w:rFonts w:asciiTheme="majorHAnsi" w:hAnsiTheme="majorHAnsi"/>
          <w:b/>
          <w:color w:val="000000"/>
          <w:sz w:val="24"/>
          <w:szCs w:val="24"/>
        </w:rPr>
        <w:t>3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>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Цената по чл.3.1. е окончателна</w:t>
      </w:r>
      <w:r w:rsidR="00497070">
        <w:rPr>
          <w:rFonts w:asciiTheme="majorHAnsi" w:hAnsiTheme="majorHAnsi"/>
          <w:color w:val="000000"/>
          <w:sz w:val="24"/>
          <w:szCs w:val="24"/>
        </w:rPr>
        <w:t>,</w:t>
      </w:r>
      <w:r w:rsidR="00A156CB">
        <w:rPr>
          <w:rFonts w:asciiTheme="majorHAnsi" w:hAnsiTheme="majorHAnsi"/>
          <w:color w:val="000000"/>
          <w:sz w:val="24"/>
          <w:szCs w:val="24"/>
        </w:rPr>
        <w:t xml:space="preserve"> в т.ч. с</w:t>
      </w:r>
      <w:r w:rsidR="00497070">
        <w:rPr>
          <w:rFonts w:asciiTheme="majorHAnsi" w:hAnsiTheme="majorHAnsi"/>
          <w:color w:val="000000"/>
          <w:sz w:val="24"/>
          <w:szCs w:val="24"/>
        </w:rPr>
        <w:t xml:space="preserve"> предвидената опция 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и валидна до</w:t>
      </w:r>
      <w:r w:rsidR="004F765B">
        <w:rPr>
          <w:rFonts w:asciiTheme="majorHAnsi" w:hAnsiTheme="majorHAnsi"/>
          <w:color w:val="000000"/>
          <w:sz w:val="24"/>
          <w:szCs w:val="24"/>
        </w:rPr>
        <w:t xml:space="preserve"> пълното изпълнение на договора. </w:t>
      </w:r>
    </w:p>
    <w:p w:rsidR="00A70FF6" w:rsidRPr="00E00CDA" w:rsidRDefault="00A70FF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</w:p>
    <w:p w:rsidR="00B36744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IV.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НАЧИН НА ПЛАЩАНЕ, ОБЕЗПЕЧЕНИЯ</w:t>
      </w:r>
    </w:p>
    <w:p w:rsidR="008F5A2E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4.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>заплаща цената по чл.3.1., както следва:</w:t>
      </w:r>
    </w:p>
    <w:p w:rsidR="00C453C5" w:rsidRDefault="005D718C" w:rsidP="00C453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5F5739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1.1.</w:t>
      </w:r>
      <w:r w:rsidR="00314CCF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П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лащания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се извършва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>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само за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възложени и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действително извършени и с необходимото качество видо</w:t>
      </w:r>
      <w:r w:rsidR="00E40DF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ве работи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за всеки обект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двустранно подписан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proofErr w:type="spellStart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</w:t>
      </w:r>
      <w:proofErr w:type="spellStart"/>
      <w:r w:rsidR="00314CCF">
        <w:rPr>
          <w:rFonts w:asciiTheme="majorHAnsi" w:hAnsiTheme="majorHAnsi"/>
          <w:bCs/>
          <w:sz w:val="24"/>
          <w:szCs w:val="24"/>
          <w:lang w:eastAsia="bg-BG"/>
        </w:rPr>
        <w:t>ове</w:t>
      </w:r>
      <w:proofErr w:type="spellEnd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чл.2, ал.4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в т.ч. авансово и окончателно, съгласно описаното в т.1.2 и т.1.3. </w:t>
      </w:r>
    </w:p>
    <w:p w:rsidR="009D3E90" w:rsidRPr="00E00CDA" w:rsidRDefault="009D3E90" w:rsidP="00E00CDA">
      <w:pPr>
        <w:shd w:val="clear" w:color="auto" w:fill="FFFFFF"/>
        <w:tabs>
          <w:tab w:val="left" w:leader="dot" w:pos="8054"/>
        </w:tabs>
        <w:spacing w:after="0" w:line="360" w:lineRule="auto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 Плащанията ще бъдат извършвани по следната банковата сметка с титуляр</w:t>
      </w:r>
      <w:r w:rsidRPr="00E00CDA">
        <w:rPr>
          <w:rFonts w:asciiTheme="majorHAnsi" w:eastAsia="Times New Roman" w:hAnsiTheme="majorHAnsi"/>
          <w:bCs/>
          <w:sz w:val="24"/>
          <w:szCs w:val="24"/>
        </w:rPr>
        <w:br/>
      </w:r>
      <w:r w:rsidR="00081116" w:rsidRPr="00E00CDA">
        <w:rPr>
          <w:rFonts w:asciiTheme="majorHAnsi" w:eastAsia="Times New Roman" w:hAnsiTheme="majorHAnsi"/>
          <w:bCs/>
          <w:sz w:val="24"/>
          <w:szCs w:val="24"/>
        </w:rPr>
        <w:t xml:space="preserve">          </w:t>
      </w:r>
      <w:r w:rsidRPr="00E00CDA">
        <w:rPr>
          <w:rFonts w:asciiTheme="majorHAnsi" w:eastAsia="Times New Roman" w:hAnsiTheme="majorHAnsi"/>
          <w:bCs/>
          <w:sz w:val="24"/>
          <w:szCs w:val="24"/>
        </w:rPr>
        <w:t>ИЗПЪЛНИТЕЛЯ: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IВАN  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ВIС:  </w:t>
      </w:r>
    </w:p>
    <w:p w:rsidR="009D3E90" w:rsidRPr="00BC4888" w:rsidRDefault="009D3E90" w:rsidP="00BC4888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  <w:lang w:val="en-US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БАНКА: </w:t>
      </w:r>
    </w:p>
    <w:p w:rsidR="0029206D" w:rsidRPr="00E00CDA" w:rsidRDefault="005D718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29206D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1.2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9D3E9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Авансово плащане в размер на 20%  от сумата в съответния </w:t>
      </w:r>
      <w:proofErr w:type="spellStart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лист, в срок до 15 /петнадесет/ работни дни от представяне на следните документи: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–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лист;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–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оригинал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на фактура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дължимата сума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93C27" w:rsidRPr="00E00CDA" w:rsidRDefault="005D718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193C2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1.3. 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Окончателно </w:t>
      </w:r>
      <w:r w:rsidR="005D6D16" w:rsidRPr="00E00CDA">
        <w:rPr>
          <w:rFonts w:asciiTheme="majorHAnsi" w:hAnsiTheme="majorHAnsi"/>
          <w:bCs/>
          <w:sz w:val="24"/>
          <w:szCs w:val="24"/>
          <w:lang w:eastAsia="bg-BG"/>
        </w:rPr>
        <w:t>плащане, представляващо разлика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>та между крайната стойност в Акт о</w:t>
      </w:r>
      <w:r w:rsidR="004B630E">
        <w:rPr>
          <w:rFonts w:asciiTheme="majorHAnsi" w:hAnsiTheme="majorHAnsi"/>
          <w:bCs/>
          <w:sz w:val="24"/>
          <w:szCs w:val="24"/>
          <w:lang w:eastAsia="bg-BG"/>
        </w:rPr>
        <w:t>бразец 19 и сметка 22 и авансово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заплатената стойност по т.1.2.</w:t>
      </w:r>
      <w:r w:rsidR="009C287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Окончателното плащане се извършва в срок до 20/двадесет/работни/ дни след представяне на следните документи:</w:t>
      </w:r>
    </w:p>
    <w:p w:rsidR="009C2876" w:rsidRPr="00E00CDA" w:rsidRDefault="009C287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Акт образец 19;</w:t>
      </w:r>
    </w:p>
    <w:p w:rsidR="009C2876" w:rsidRPr="00E00CDA" w:rsidRDefault="009C287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Сметка</w:t>
      </w:r>
      <w:r w:rsidR="00E34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образец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22;</w:t>
      </w:r>
    </w:p>
    <w:p w:rsidR="00E34F29" w:rsidRPr="00E00CDA" w:rsidRDefault="00E34F29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Констативен акт, изготвен от комисия на ВЪЗЛОЖИТЕЛЯ и подписан от двете страни</w:t>
      </w:r>
      <w:r w:rsidR="00124C9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 договора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</w:t>
      </w:r>
      <w:r w:rsidR="00E63268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763EB0" w:rsidRPr="00E00CDA">
        <w:rPr>
          <w:rFonts w:asciiTheme="majorHAnsi" w:hAnsiTheme="majorHAnsi"/>
          <w:bCs/>
          <w:sz w:val="24"/>
          <w:szCs w:val="24"/>
          <w:lang w:eastAsia="bg-BG"/>
        </w:rPr>
        <w:t>7, ал.1, т.1.5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9C2876" w:rsidRPr="00E00CDA" w:rsidRDefault="00E34F29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оригинална фактура за дължимата сума.</w:t>
      </w:r>
    </w:p>
    <w:p w:rsidR="00A21BA3" w:rsidRPr="00E00CDA" w:rsidRDefault="00ED4038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pacing w:val="-4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(2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Всички плащания се извършват с платежно нареждане по банковата сметка на </w:t>
      </w:r>
      <w:r w:rsidR="00A21BA3" w:rsidRPr="00E00CDA">
        <w:rPr>
          <w:rFonts w:asciiTheme="majorHAnsi" w:hAnsiTheme="majorHAnsi"/>
          <w:spacing w:val="-4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color w:val="000000"/>
          <w:spacing w:val="2"/>
          <w:sz w:val="24"/>
          <w:szCs w:val="24"/>
          <w:lang w:eastAsia="bg-BG"/>
        </w:rPr>
        <w:t xml:space="preserve"> след 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представена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от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 xml:space="preserve">ИЗПЪЛНИТЕЛЯ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на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>ВЪЗЛОЖИТЕЛЯ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оригинална фактура. Съответната фактура се издава в срок до 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5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(пет) календарни дни считано от 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lastRenderedPageBreak/>
        <w:t xml:space="preserve">датата на заверка от оторизиран представител на ВЪЗЛОЖИТЕЛЯ на представените </w:t>
      </w:r>
      <w:proofErr w:type="spellStart"/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>доказателствени</w:t>
      </w:r>
      <w:proofErr w:type="spellEnd"/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документи.</w:t>
      </w:r>
    </w:p>
    <w:p w:rsidR="00A21BA3" w:rsidRPr="00E00CDA" w:rsidRDefault="00FD45FF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ВЪЗЛОЖИТЕЛЯТ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заплаща суми за непълно и/или некачествено извършени от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 преди отстраняване на всички недостатъци, установени с двустранен писмен протокол. Отстраняването на недостатъците е за сметка на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Единичните цени на отделните видове работи и показателите за ценообразуване остават непроменени до края на изпълнение на договора.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(5</w:t>
      </w:r>
      <w:r w:rsidR="00A21BA3" w:rsidRPr="00E00CDA"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Cs/>
          <w:snapToGrid w:val="0"/>
          <w:sz w:val="24"/>
          <w:szCs w:val="24"/>
          <w:lang w:eastAsia="bg-BG"/>
        </w:rPr>
        <w:t>Допълнително възникнали в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идове работи, които са необходими за изпълнение на предмета на договора без посочени </w:t>
      </w:r>
      <w:r w:rsidR="00FA5B34">
        <w:rPr>
          <w:rFonts w:asciiTheme="majorHAnsi" w:hAnsiTheme="majorHAnsi"/>
          <w:bCs/>
          <w:snapToGrid w:val="0"/>
          <w:sz w:val="24"/>
          <w:szCs w:val="24"/>
          <w:lang w:eastAsia="bg-BG"/>
        </w:rPr>
        <w:t>единични цени в Приложение № 4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се остойностяват на база анализи на единични цени и възложени количества и се изпълняват само след одобрение от </w:t>
      </w:r>
      <w:r w:rsidR="006A3DCB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6A3DC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на определена единична цена.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Същите се остойностяват с показателите за ценообраз</w:t>
      </w:r>
      <w:r w:rsidR="00C35937" w:rsidRPr="00E00CDA">
        <w:rPr>
          <w:rFonts w:asciiTheme="majorHAnsi" w:hAnsiTheme="majorHAnsi"/>
          <w:bCs/>
          <w:sz w:val="24"/>
          <w:szCs w:val="24"/>
          <w:lang w:eastAsia="bg-BG"/>
        </w:rPr>
        <w:t>уване от Офертата на 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6645B1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(Приложение №4а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).</w:t>
      </w:r>
    </w:p>
    <w:p w:rsidR="00A70FF6" w:rsidRPr="00D567AE" w:rsidRDefault="004A5D7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 xml:space="preserve"> (6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ИЗПЪЛНИТЕЛЯT няма право да изпълнява възложени му видове ремонтни строително - монтажни работи, когато тяхната стойност би довела до превишаване на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определен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ите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стойност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по </w:t>
      </w:r>
      <w:r w:rsidR="00CA5041" w:rsidRPr="00D567AE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.3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от договора, </w:t>
      </w:r>
      <w:r w:rsidR="00A21BA3" w:rsidRPr="00D567AE">
        <w:rPr>
          <w:rFonts w:asciiTheme="majorHAnsi" w:hAnsiTheme="majorHAnsi"/>
          <w:sz w:val="24"/>
          <w:szCs w:val="24"/>
          <w:lang w:eastAsia="bg-BG"/>
        </w:rPr>
        <w:t>и незабавно информира ВЪЗЛОЖИТЕЛЯ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C2D82" w:rsidRDefault="00E22958" w:rsidP="00437B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D567AE">
        <w:rPr>
          <w:rFonts w:asciiTheme="majorHAnsi" w:hAnsiTheme="majorHAnsi"/>
          <w:b/>
          <w:bCs/>
          <w:sz w:val="24"/>
          <w:szCs w:val="24"/>
          <w:lang w:val="en-US" w:eastAsia="bg-BG"/>
        </w:rPr>
        <w:t>(7)</w:t>
      </w:r>
      <w:r w:rsidRPr="00D567AE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437B2B" w:rsidRPr="008D5293">
        <w:rPr>
          <w:rFonts w:asciiTheme="majorHAnsi" w:eastAsia="Times New Roman" w:hAnsiTheme="majorHAnsi"/>
          <w:sz w:val="24"/>
          <w:szCs w:val="24"/>
        </w:rPr>
        <w:t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</w:t>
      </w:r>
      <w:r w:rsidR="00437B2B">
        <w:rPr>
          <w:rFonts w:asciiTheme="majorHAnsi" w:eastAsia="Times New Roman" w:hAnsiTheme="majorHAnsi"/>
          <w:sz w:val="24"/>
          <w:szCs w:val="24"/>
        </w:rPr>
        <w:t>.</w:t>
      </w:r>
    </w:p>
    <w:p w:rsidR="00437B2B" w:rsidRPr="00E00CDA" w:rsidRDefault="00437B2B" w:rsidP="00437B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  <w:t xml:space="preserve">V. </w:t>
      </w:r>
      <w:r w:rsidRPr="00E00CDA">
        <w:rPr>
          <w:rFonts w:asciiTheme="majorHAnsi" w:hAnsiTheme="majorHAnsi"/>
          <w:b/>
          <w:bCs/>
          <w:caps/>
          <w:shadow/>
          <w:noProof/>
          <w:sz w:val="24"/>
          <w:szCs w:val="24"/>
          <w:lang w:eastAsia="bg-BG"/>
        </w:rPr>
        <w:t>Изпълнение обекта на поръчката</w:t>
      </w:r>
    </w:p>
    <w:p w:rsidR="00A21BA3" w:rsidRPr="00E00CDA" w:rsidRDefault="00A21BA3" w:rsidP="00E00CD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5.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може да започне ремонтни строително-монтажни работи само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след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подписване на настоящия договор</w:t>
      </w:r>
      <w:r w:rsidR="0040248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възлагане по реда описан в чл.5, ал.3 от настоящия договор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ap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aps/>
          <w:sz w:val="24"/>
          <w:szCs w:val="24"/>
          <w:lang w:eastAsia="bg-BG"/>
        </w:rPr>
        <w:t xml:space="preserve">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 вземе всички необходими мерки за опазване на околната среда, както и за недопускане на щети и отрицателно въздействие върху хора и имущество, вследствие замърсяване, лъчения, шум и други вредни последици от работите по предмета на договора.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GB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Текущите и аварийни ремонти се възлагат от </w:t>
      </w:r>
      <w:r w:rsidR="00D87FA5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66481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="00270394">
        <w:rPr>
          <w:rFonts w:asciiTheme="majorHAnsi" w:eastAsia="Times New Roman" w:hAnsiTheme="majorHAnsi"/>
          <w:sz w:val="24"/>
          <w:szCs w:val="24"/>
        </w:rPr>
        <w:t>/</w:t>
      </w:r>
      <w:r w:rsidR="00664813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D87FA5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 чрез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листове</w:t>
      </w:r>
      <w:r w:rsidR="006974D3">
        <w:rPr>
          <w:rFonts w:asciiTheme="majorHAnsi" w:eastAsia="Times New Roman" w:hAnsiTheme="majorHAnsi"/>
          <w:sz w:val="24"/>
          <w:szCs w:val="24"/>
        </w:rPr>
        <w:t>,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подписани от представители на двете страни,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</w:t>
      </w:r>
      <w:r w:rsidRPr="00E00CDA">
        <w:rPr>
          <w:rFonts w:asciiTheme="majorHAnsi" w:eastAsia="Times New Roman" w:hAnsiTheme="majorHAnsi"/>
          <w:sz w:val="24"/>
          <w:szCs w:val="24"/>
        </w:rPr>
        <w:lastRenderedPageBreak/>
        <w:t xml:space="preserve">описани вида  на ремонтните строително - монтажни работи /с изключение на подлежащите на доказване с Акт 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>–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образец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Pr="00E00CDA">
        <w:rPr>
          <w:rFonts w:asciiTheme="majorHAnsi" w:eastAsia="Times New Roman" w:hAnsiTheme="majorHAnsi"/>
          <w:sz w:val="24"/>
          <w:szCs w:val="24"/>
        </w:rPr>
        <w:t>12/ и мястото на изпълнение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  <w:r w:rsidR="00125606">
        <w:rPr>
          <w:rFonts w:asciiTheme="majorHAnsi" w:hAnsiTheme="majorHAnsi"/>
          <w:sz w:val="24"/>
          <w:szCs w:val="24"/>
          <w:lang w:eastAsia="bg-BG"/>
        </w:rPr>
        <w:t xml:space="preserve"> </w:t>
      </w:r>
      <w:proofErr w:type="spellStart"/>
      <w:r w:rsidR="00125606">
        <w:rPr>
          <w:rFonts w:asciiTheme="majorHAnsi" w:hAnsiTheme="majorHAnsi"/>
          <w:sz w:val="24"/>
          <w:szCs w:val="24"/>
          <w:lang w:eastAsia="bg-BG"/>
        </w:rPr>
        <w:t>Възлагателните</w:t>
      </w:r>
      <w:proofErr w:type="spellEnd"/>
      <w:r w:rsidR="00125606">
        <w:rPr>
          <w:rFonts w:asciiTheme="majorHAnsi" w:hAnsiTheme="majorHAnsi"/>
          <w:sz w:val="24"/>
          <w:szCs w:val="24"/>
          <w:lang w:eastAsia="bg-BG"/>
        </w:rPr>
        <w:t xml:space="preserve"> листове, подписани от двете страни</w:t>
      </w:r>
      <w:r w:rsidR="00F86E9F">
        <w:rPr>
          <w:rFonts w:asciiTheme="majorHAnsi" w:hAnsiTheme="majorHAnsi"/>
          <w:sz w:val="24"/>
          <w:szCs w:val="24"/>
          <w:lang w:eastAsia="bg-BG"/>
        </w:rPr>
        <w:t xml:space="preserve"> се утвърждават от ВЪЗЛОЖИТЕЛЯ.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При спешни случаи за аварийни ремонти възлагането може да става чрез телефонно обаждане през цялото денонощие и през почивните дни от 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BF0113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/</w:t>
      </w:r>
      <w:r w:rsidR="005B6FD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включително от </w:t>
      </w:r>
      <w:r w:rsidR="00C90A87">
        <w:rPr>
          <w:rFonts w:asciiTheme="majorHAnsi" w:hAnsiTheme="majorHAnsi"/>
          <w:bCs/>
          <w:sz w:val="24"/>
          <w:szCs w:val="24"/>
          <w:lang w:eastAsia="bg-BG"/>
        </w:rPr>
        <w:t>служител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охранител на сградата. В първия работен ден след аварията възложената работа се оформя чрез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Конкретните количества на ремонтните строително - монтажни работи, броя и честотата на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възлагателните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листове се определят в зависимост от конкретните нужди на ВЪЗЛОЖИТЕЛЯ и в рамките на бюджетните му средства.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(6)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Видът, количеството, качеството и цената на извършените СМР се определят с Приемателен протокол, подписан от</w:t>
      </w:r>
      <w:r w:rsidR="007B4707">
        <w:rPr>
          <w:rFonts w:asciiTheme="majorHAnsi" w:hAnsiTheme="majorHAnsi"/>
          <w:bCs/>
          <w:sz w:val="24"/>
          <w:szCs w:val="24"/>
          <w:lang w:eastAsia="bg-BG"/>
        </w:rPr>
        <w:t xml:space="preserve"> упълномощени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представители на двете страни.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(7)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ще извърши всички работи във връзка със строежа в съответствие с представените от </w:t>
      </w:r>
      <w:r w:rsidR="0028452A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28452A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изисквания, при точно спазване на указаното в договора и приложенията към него, а също така и при спазване изискванията на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Наредба № 3 от 2003 г. за съставяне на актове и протоколи по време на строителството и на всички други действащи нормативни актове в Република България, приложими към дейностите по предмета на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(8)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ИЗПЪЛНИТЕЛЯТ трябва да влага в строителството висококачествени материали и строителни изделия. Същите трябва да отговарят на изискванията на съответните български и европейски стандарти, както и да са придружени със съответните сертификати, декларации за експлоатационни показатели и / или характеристики на строителен продукт, съгласно чл. 4, ал. 1 от Наредба № РД-02-20-1 от 5 февруари 2015 г. за условията и реда за влагане на строителни продукти в строежите на Република България.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(9)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</w:t>
      </w:r>
      <w:r w:rsidR="00E7572F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съгласува предварително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 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E7572F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/</w:t>
      </w:r>
      <w:r w:rsidR="00BA418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влаганите материали - по вид, количество и стойност. ИЗПЪЛНИТЕЛЯТ представя на ВЪЗЛОЖИТЕЛЯ каталози, спецификации и др. информационни материали на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>фирмата – производител (доставчик), сертификат за качество и Декларация за експлоатационни показатели и / или характеристики на строителен продукт от производителя/упълномощен негов представител.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>(10</w:t>
      </w:r>
      <w:r w:rsidR="00A21BA3" w:rsidRPr="00E00CDA">
        <w:rPr>
          <w:rFonts w:asciiTheme="majorHAnsi" w:hAnsiTheme="majorHAnsi"/>
          <w:b/>
          <w:bCs/>
          <w:sz w:val="24"/>
          <w:szCs w:val="24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По време на изграждане на строежа </w:t>
      </w:r>
      <w:r w:rsidR="00A21BA3" w:rsidRPr="00E00CDA">
        <w:rPr>
          <w:rFonts w:asciiTheme="majorHAnsi" w:hAnsiTheme="majorHAnsi"/>
          <w:bCs/>
          <w:caps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трябва да спазва изискванията на Наредба № 2 от 22.03.2004 г. за минимални изисквания за здравословни и безопасни условия на труд при извършване на строително - монтажни работи, както и по всички други действащи нормативни актове и стандарти относно безопасността и хигиената на труда, техническата и пожарната безопасност при строителство и експлоатацията на подобни обекти, а също и да се грижи за сигурността на всички лица, които се намират на строителната площадка.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(11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 извършването на отделните строително-монтажни работи, ИЗПЪЛНИТЕЛЯТ трябва да обезпечи персонал с необходимата професионална квалификация и правоспособност, определени със съответните приложения към договора и изискванията на съответните нормативни актове.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(12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аварии (течове, прекъсване на електрозахранване и др.) ИЗПЪЛНИТЕЛЯТ предприема незабавни мерки за предотвратяване на по-нататъшното разрастване на аварията, както и мерки за ограничаване на щетите. ИЗПЪЛНИТЕЛЯТ информира </w:t>
      </w:r>
      <w:r w:rsidR="00152871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1528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настъпилото събитие незабавно след откриване на аварията.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възникване на аварийни ситуации, ИЗПЪЛНИТЕЛЯТ уведомява </w:t>
      </w:r>
      <w:r w:rsidR="00F43E0C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F43E0C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причините, вината, сроковете и предлага начина на отстраняването им.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аварията е възникнала по вина на ИЗПЪЛНИТЕЛЯ, същият е длъжен незабавно да я отстрани за негова сметка.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(15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856AA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ИЗПЪЛНИТЕЛЯТ съгласува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</w:t>
      </w:r>
      <w:r w:rsidR="00856AA2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856AA2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работите за възстановяване на нормалната дейност в строежа, нарушена поради непредвидени обстоятелства.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(16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завършване на строително-монтажните работи, ИЗПЪЛНИТЕЛЯТ е длъжен да разчисти строителната площадка от всички отпадъци, както и да изтегли цялата си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механизация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невложените материали и да възстанови терена в първоначалния му вид.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B36744" w:rsidRPr="00E00CDA" w:rsidRDefault="00A21BA3" w:rsidP="00E00CDA">
      <w:pPr>
        <w:keepNext/>
        <w:widowControl w:val="0"/>
        <w:autoSpaceDE w:val="0"/>
        <w:autoSpaceDN w:val="0"/>
        <w:adjustRightInd w:val="0"/>
        <w:spacing w:after="0" w:line="360" w:lineRule="auto"/>
        <w:outlineLvl w:val="3"/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  <w:t>VІ. ПРАВА И ЗАДЪЛЖЕНИЯ НА ИЗПЪЛНИТЕЛЯ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Чл. 6. (1)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ИЗПЪЛНИТЕЛЯТ има право: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получи цената 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за възложените и </w:t>
      </w:r>
      <w:r w:rsidR="00E55ABF">
        <w:rPr>
          <w:rFonts w:asciiTheme="majorHAnsi" w:hAnsiTheme="majorHAnsi"/>
          <w:bCs/>
          <w:noProof/>
          <w:sz w:val="24"/>
          <w:szCs w:val="24"/>
          <w:lang w:eastAsia="bg-BG"/>
        </w:rPr>
        <w:t>действително изпълнени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СМР в размер до 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lastRenderedPageBreak/>
        <w:t>уговорения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</w:t>
      </w:r>
      <w:r w:rsidR="00E30F29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чл. </w:t>
      </w:r>
      <w:r w:rsidR="00D40C23">
        <w:rPr>
          <w:rFonts w:asciiTheme="majorHAnsi" w:hAnsiTheme="majorHAnsi"/>
          <w:bCs/>
          <w:noProof/>
          <w:sz w:val="24"/>
          <w:szCs w:val="24"/>
          <w:lang w:eastAsia="bg-BG"/>
        </w:rPr>
        <w:t>3, ал. 1 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спазване на реда, условията и сроковете, предвидени в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иска от </w:t>
      </w:r>
      <w:r w:rsidR="00E30F29" w:rsidRPr="00E00CDA">
        <w:rPr>
          <w:rFonts w:asciiTheme="majorHAnsi" w:eastAsia="Times New Roman" w:hAnsiTheme="majorHAnsi"/>
          <w:sz w:val="24"/>
          <w:szCs w:val="24"/>
        </w:rPr>
        <w:t>от</w:t>
      </w:r>
      <w:r w:rsidR="00E30F29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67447F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случай на необходимост допълнителна информация и съдействие за изпълнение на възложената му работа.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ИЗПЪЛНИТЕЛЯТ е длъжен:</w:t>
      </w:r>
    </w:p>
    <w:p w:rsidR="00A21BA3" w:rsidRPr="00E00CDA" w:rsidRDefault="00A21BA3" w:rsidP="00E00CD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изпълни всички дейности по предмета на договора качествено, в сроковете и при спазване на условията, посочени в договора и приложенията към него и на изискванията на действащата нормативна уредба;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своевременно исканата от 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E30F29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информация за хода на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възможност на </w:t>
      </w:r>
      <w:r w:rsidR="007710DC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определи упълномощен свой представител, който да има правата и задълженията да го представлява пред </w:t>
      </w:r>
      <w:r w:rsidR="005A11FE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5A11FE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във връзка с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6.2.5.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осигури координатор по безопасност и здраве за етапа на строителството в съответствие с изискванията на Наредба № 2 от 2004 г. за минимални изисквания за здравословни и безопасни условия на труд при извършване на строително – монтажни работи;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 xml:space="preserve">6.2.6.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осигурява авариен ремонт 24 часа в денонощието, включително в извънработно време, празнични и почивни дни</w:t>
      </w:r>
      <w:r w:rsidR="00E30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заявка от Възложителя чрез упълномощени от него лица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6.2.7.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Да осигурява винаги достъп до обектите на </w:t>
      </w:r>
      <w:r w:rsidR="00CF5158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CF5158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6.2.8.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Да осигури изискващите се здравословни и безопасни условия на труд при изпълнение на ръководените от него строителни и монтажни работи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Щетите, настъпили в резултат от неспазване на това задължение, са изцяло за сметка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6.2.9.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отстрани всички забележки по изпълнение предмета на договора, направени от </w:t>
      </w:r>
      <w:r w:rsidR="00ED34D8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D34D8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</w:t>
      </w:r>
      <w:r w:rsidR="00ED34D8" w:rsidRPr="00E00CDA">
        <w:rPr>
          <w:rFonts w:asciiTheme="majorHAnsi" w:eastAsia="Times New Roman" w:hAnsiTheme="majorHAnsi"/>
          <w:b/>
          <w:sz w:val="24"/>
          <w:szCs w:val="24"/>
        </w:rPr>
        <w:lastRenderedPageBreak/>
        <w:t>инвеститорски контрол/</w:t>
      </w:r>
      <w:r w:rsidRPr="00E00CDA">
        <w:rPr>
          <w:rFonts w:asciiTheme="majorHAnsi" w:hAnsiTheme="majorHAnsi"/>
          <w:noProof/>
          <w:sz w:val="24"/>
          <w:szCs w:val="24"/>
        </w:rPr>
        <w:t xml:space="preserve"> преди подписването на </w:t>
      </w:r>
      <w:r w:rsidRPr="00E00CDA">
        <w:rPr>
          <w:rFonts w:asciiTheme="majorHAnsi" w:hAnsiTheme="majorHAnsi"/>
          <w:sz w:val="24"/>
          <w:szCs w:val="24"/>
        </w:rPr>
        <w:t xml:space="preserve">Констативен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протокол за установяване годността за ползване </w:t>
      </w:r>
      <w:r w:rsidRPr="00E00CDA">
        <w:rPr>
          <w:rFonts w:asciiTheme="majorHAnsi" w:hAnsiTheme="majorHAnsi"/>
          <w:sz w:val="24"/>
          <w:szCs w:val="24"/>
        </w:rPr>
        <w:t>за строежа;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6.2.10.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е застрахован за имуществена отговорност за вреди, причинени на другите участници в строителството и/или на трети лица, вследствие на неправомерни действия или бездействия при или по повод изпълнение на задълженията му, съгласно чл. 171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6.2.11.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</w:t>
      </w:r>
      <w:r w:rsidR="008F5A2E" w:rsidRPr="00E00CDA">
        <w:rPr>
          <w:rFonts w:asciiTheme="majorHAnsi" w:hAnsiTheme="majorHAnsi"/>
          <w:noProof/>
          <w:sz w:val="24"/>
          <w:szCs w:val="24"/>
        </w:rPr>
        <w:t xml:space="preserve">поддържа валидна застраховка професионална отговорност за срока на договора  и да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предоставя на 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Възложителя - инвеститорски контрол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,</w:t>
      </w:r>
      <w:r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</w:rPr>
        <w:t>периодично актуално копие от застрахователната си полица по чл. 171, ал. 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 xml:space="preserve">6.2.12. </w:t>
      </w:r>
      <w:r w:rsidRPr="00E00CDA">
        <w:rPr>
          <w:rFonts w:asciiTheme="majorHAnsi" w:hAnsiTheme="majorHAnsi"/>
          <w:noProof/>
          <w:sz w:val="24"/>
          <w:szCs w:val="24"/>
        </w:rPr>
        <w:t>Да отстранява проявилите се дефекти по време на гаранционния период в установените за това срокове;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6.2.13.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Да не разгласява пред трети лица факти, обстоятелства, сведения и всяка друга информация, относно дейността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ВЪЗЛОЖИТЕЛЯ,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които е узнал при или по повод изпълнението на договора, освен в предвидените от закона случаи;</w:t>
      </w:r>
    </w:p>
    <w:p w:rsidR="00A21BA3" w:rsidRPr="00E00CDA" w:rsidRDefault="0088070C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6.2.14</w:t>
      </w:r>
      <w:r w:rsidR="00A21BA3" w:rsidRPr="00E00CDA">
        <w:rPr>
          <w:rFonts w:asciiTheme="majorHAnsi" w:hAnsiTheme="majorHAnsi"/>
          <w:b/>
          <w:sz w:val="24"/>
          <w:szCs w:val="24"/>
        </w:rPr>
        <w:t>.</w:t>
      </w:r>
      <w:r w:rsidR="00A21BA3" w:rsidRPr="00E00CDA">
        <w:rPr>
          <w:rFonts w:asciiTheme="majorHAnsi" w:hAnsiTheme="majorHAnsi"/>
          <w:sz w:val="24"/>
          <w:szCs w:val="24"/>
        </w:rPr>
        <w:t xml:space="preserve"> В случай на спиране на строителството по реда на </w:t>
      </w:r>
      <w:r w:rsidR="00F218B3" w:rsidRPr="00E00CDA">
        <w:rPr>
          <w:rFonts w:asciiTheme="majorHAnsi" w:hAnsiTheme="majorHAnsi"/>
          <w:sz w:val="24"/>
          <w:szCs w:val="24"/>
        </w:rPr>
        <w:t>чл</w:t>
      </w:r>
      <w:r w:rsidR="00A21BA3" w:rsidRPr="00E00CDA">
        <w:rPr>
          <w:rFonts w:asciiTheme="majorHAnsi" w:hAnsiTheme="majorHAnsi"/>
          <w:sz w:val="24"/>
          <w:szCs w:val="24"/>
        </w:rPr>
        <w:t xml:space="preserve">. 2.2., поради настъпване на неблагоприятни условия за неговото изпълнение, задължение на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е след тяхното приключване незабавно да уведоми </w:t>
      </w:r>
      <w:r w:rsidR="00461E6D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461E6D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 и да изисква продължване на строителството.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B36744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  <w:t>VІІ. ПРАВА И ЗАДЪЛЖЕНИЯ НА ВЪЗЛОЖИТЕЛЯ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Чл. 7. (1)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C70D93" w:rsidRPr="00E00CDA">
        <w:rPr>
          <w:rFonts w:asciiTheme="majorHAnsi" w:eastAsia="Times New Roman" w:hAnsiTheme="majorHAnsi"/>
          <w:sz w:val="24"/>
          <w:szCs w:val="24"/>
        </w:rPr>
        <w:t>/</w:t>
      </w:r>
      <w:r w:rsidR="00C70D9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има право: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изисква информация за хода на изпълнение на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на предмета на договора без да се намесва в оперативната самостоятелност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прави възражения по изпълнението на работите по предмета на договора в случаите на неточно изпълнение;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откаже приемане и заплащане на част или на цялото възнаграждение в случай, че ИЗПЪЛНИТЕЛЯТ се е отклонил от поръчката или работата му е с недостатъци.</w:t>
      </w:r>
    </w:p>
    <w:p w:rsidR="00A21BA3" w:rsidRPr="00E00CDA" w:rsidRDefault="008F5A2E" w:rsidP="00E00CDA">
      <w:pPr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val="ru-RU"/>
        </w:rPr>
        <w:t xml:space="preserve">7.1.5. </w:t>
      </w:r>
      <w:r w:rsidRPr="00E00CDA">
        <w:rPr>
          <w:rFonts w:asciiTheme="majorHAnsi" w:hAnsiTheme="majorHAnsi" w:cstheme="minorBidi"/>
          <w:b/>
          <w:color w:val="000000"/>
          <w:sz w:val="24"/>
          <w:szCs w:val="24"/>
          <w:lang w:val="ru-RU"/>
        </w:rPr>
        <w:t>ВЪЗЛОЖИТЕЛЯТ</w:t>
      </w:r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има право да осъществява к</w:t>
      </w:r>
      <w:proofErr w:type="spellStart"/>
      <w:r w:rsidRPr="00E00CDA">
        <w:rPr>
          <w:rFonts w:asciiTheme="majorHAnsi" w:eastAsiaTheme="minorHAnsi" w:hAnsiTheme="majorHAnsi" w:cstheme="minorBidi"/>
          <w:sz w:val="24"/>
          <w:szCs w:val="24"/>
        </w:rPr>
        <w:t>онтрол</w:t>
      </w:r>
      <w:proofErr w:type="spellEnd"/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 на изпълнението на строителството чрез назначената от него комисия, наречена 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>Контролна комисия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, състояща се от трима упълномощени представители, поне един от които притежава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lastRenderedPageBreak/>
        <w:t>съответната квалификация и опит по предмета на поръчката и се отнася до всички части на СМР отразени в този Договор. Комисията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 xml:space="preserve">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упражнява контрол на договореностите и документите</w:t>
      </w:r>
      <w:r w:rsidRPr="00E00CDA">
        <w:rPr>
          <w:rFonts w:asciiTheme="majorHAnsi" w:hAnsiTheme="majorHAnsi"/>
          <w:sz w:val="24"/>
          <w:szCs w:val="24"/>
        </w:rPr>
        <w:t>/протоколите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, удостоверяващи приемането и предаването на извършваните дейности по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inorBidi"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(2)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8B5D71" w:rsidRPr="00E00CDA">
        <w:rPr>
          <w:rFonts w:asciiTheme="majorHAnsi" w:eastAsia="Times New Roman" w:hAnsiTheme="majorHAnsi"/>
          <w:sz w:val="24"/>
          <w:szCs w:val="24"/>
        </w:rPr>
        <w:t>/</w:t>
      </w:r>
      <w:r w:rsidR="008B5D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8B5D71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е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длъжен: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заплати на ИЗПЪЛНИТЕЛЯ цената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>за възложените и действително изпълнени СМР в размер до уговорения</w:t>
      </w:r>
      <w:r w:rsidR="00CF1B37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чл. 3</w:t>
      </w:r>
      <w:r w:rsidR="00B21763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, ал.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 </w:t>
      </w:r>
      <w:r w:rsidR="00B21763">
        <w:rPr>
          <w:rFonts w:asciiTheme="majorHAnsi" w:hAnsiTheme="majorHAnsi"/>
          <w:sz w:val="24"/>
          <w:szCs w:val="24"/>
        </w:rPr>
        <w:t>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сроковете, по реда и при условията, определени с договора;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7.2.2.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осигури достъп на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до сградите в срок до </w:t>
      </w:r>
      <w:r w:rsidRPr="00E00CDA">
        <w:rPr>
          <w:rFonts w:asciiTheme="majorHAnsi" w:hAnsiTheme="majorHAnsi"/>
          <w:b/>
          <w:noProof/>
          <w:sz w:val="24"/>
          <w:szCs w:val="24"/>
        </w:rPr>
        <w:t>7</w:t>
      </w:r>
      <w:r w:rsidRPr="00E00CDA">
        <w:rPr>
          <w:rFonts w:asciiTheme="majorHAnsi" w:hAnsiTheme="majorHAnsi"/>
          <w:noProof/>
          <w:sz w:val="24"/>
          <w:szCs w:val="24"/>
        </w:rPr>
        <w:t xml:space="preserve"> (седем) календарни дни от датата на подписване на договора.</w:t>
      </w:r>
    </w:p>
    <w:p w:rsidR="00C23A47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7.2.5.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уведомява писмено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за проявилите се през гаранционните срокове недостатъци (дефекти) във връзка с извършените строително-монтажни работи по предмета на договора.</w:t>
      </w:r>
    </w:p>
    <w:p w:rsidR="00A70FF6" w:rsidRPr="00E00CDA" w:rsidRDefault="006422B4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21763">
        <w:rPr>
          <w:rFonts w:asciiTheme="majorHAnsi" w:hAnsiTheme="majorHAnsi"/>
          <w:b/>
          <w:sz w:val="24"/>
          <w:szCs w:val="24"/>
        </w:rPr>
        <w:t>7.2.6.</w:t>
      </w:r>
      <w:r w:rsidRPr="00B21763">
        <w:rPr>
          <w:rFonts w:asciiTheme="majorHAnsi" w:hAnsiTheme="majorHAnsi"/>
          <w:sz w:val="24"/>
          <w:szCs w:val="24"/>
        </w:rPr>
        <w:t xml:space="preserve"> Писмено да  уведоми Изпълнителя  в случай на изчерпване на осигурената сума  и при условие, че не бъде осигурен по</w:t>
      </w:r>
      <w:r w:rsidR="00B21763">
        <w:rPr>
          <w:rFonts w:asciiTheme="majorHAnsi" w:hAnsiTheme="majorHAnsi"/>
          <w:sz w:val="24"/>
          <w:szCs w:val="24"/>
        </w:rPr>
        <w:t>сочения остатък по чл.3. ал.1 от настоящия договор.</w:t>
      </w:r>
    </w:p>
    <w:p w:rsidR="006422B4" w:rsidRPr="00E00CDA" w:rsidRDefault="006422B4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outlineLvl w:val="4"/>
        <w:rPr>
          <w:rFonts w:asciiTheme="majorHAnsi" w:hAnsiTheme="majorHAnsi"/>
          <w:b/>
          <w:bCs/>
          <w:i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iCs/>
          <w:shadow/>
          <w:noProof/>
          <w:sz w:val="24"/>
          <w:szCs w:val="24"/>
          <w:lang w:eastAsia="bg-BG"/>
        </w:rPr>
        <w:t>VІІІ. ГАРАНЦИОНЕН СРОК И ГАРАНЦИОННА ОТГОВОРНОСТ</w:t>
      </w:r>
    </w:p>
    <w:p w:rsidR="00A21BA3" w:rsidRPr="00E00CDA" w:rsidRDefault="00A21BA3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pacing w:val="-5"/>
          <w:sz w:val="24"/>
          <w:szCs w:val="24"/>
          <w:lang w:eastAsia="bg-BG"/>
        </w:rPr>
        <w:t>Чл. 8. (1)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color w:val="000000"/>
          <w:sz w:val="24"/>
          <w:szCs w:val="24"/>
          <w:lang w:eastAsia="bg-BG"/>
        </w:rPr>
        <w:t xml:space="preserve">Гаранционниите срокове във връзка с извършените по предмета на договора строителни и монтажни работи, в съответствие с определеното в чл. 20, ал. 4 от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са както следва: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- за </w:t>
      </w:r>
      <w:proofErr w:type="spellStart"/>
      <w:r w:rsidRPr="00E00CDA">
        <w:rPr>
          <w:rFonts w:asciiTheme="majorHAnsi" w:hAnsiTheme="majorHAnsi"/>
          <w:sz w:val="24"/>
          <w:szCs w:val="24"/>
        </w:rPr>
        <w:t>хидроизолационни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00CDA">
        <w:rPr>
          <w:rFonts w:asciiTheme="majorHAnsi" w:hAnsiTheme="majorHAnsi"/>
          <w:sz w:val="24"/>
          <w:szCs w:val="24"/>
        </w:rPr>
        <w:t>топлоизолационни</w:t>
      </w:r>
      <w:proofErr w:type="spellEnd"/>
      <w:r w:rsidRPr="00E00CDA">
        <w:rPr>
          <w:rFonts w:asciiTheme="majorHAnsi" w:hAnsiTheme="majorHAnsi"/>
          <w:sz w:val="24"/>
          <w:szCs w:val="24"/>
        </w:rPr>
        <w:t>, звукоизолационни и антикорозионни работи на сгради и съоръжения в неагресивна среда - …………. години (не по – малко от 5 години);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- за всички видове строителни, монтажни и довършителни работи (подови и стенни покрития и др.), както и за вътрешни инсталации на сгради, с изклю</w:t>
      </w:r>
      <w:r w:rsidR="000152E5">
        <w:rPr>
          <w:rFonts w:asciiTheme="majorHAnsi" w:hAnsiTheme="majorHAnsi"/>
          <w:sz w:val="24"/>
          <w:szCs w:val="24"/>
        </w:rPr>
        <w:t>чение на работите по предходния абзац</w:t>
      </w:r>
      <w:r w:rsidRPr="00E00CDA">
        <w:rPr>
          <w:rFonts w:asciiTheme="majorHAnsi" w:hAnsiTheme="majorHAnsi"/>
          <w:sz w:val="24"/>
          <w:szCs w:val="24"/>
        </w:rPr>
        <w:t xml:space="preserve"> - …………. години (не по – малко от 5 години).</w:t>
      </w:r>
    </w:p>
    <w:p w:rsidR="003F11C5" w:rsidRDefault="00693A3C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148C7" w:rsidRPr="00E00CDA">
        <w:rPr>
          <w:rFonts w:asciiTheme="majorHAnsi" w:hAnsiTheme="majorHAnsi"/>
          <w:b/>
          <w:noProof/>
          <w:sz w:val="24"/>
          <w:szCs w:val="24"/>
        </w:rPr>
        <w:t>(2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Гаранционните срокове започват да текат от датата на подписване на Констативен протокол за</w:t>
      </w:r>
      <w:r w:rsidR="001B1044">
        <w:rPr>
          <w:rFonts w:asciiTheme="majorHAnsi" w:hAnsiTheme="majorHAnsi"/>
          <w:noProof/>
          <w:sz w:val="24"/>
          <w:szCs w:val="24"/>
        </w:rPr>
        <w:t xml:space="preserve"> установяване годността за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527BB8">
        <w:rPr>
          <w:rFonts w:asciiTheme="majorHAnsi" w:hAnsiTheme="majorHAnsi"/>
          <w:noProof/>
          <w:sz w:val="24"/>
          <w:szCs w:val="24"/>
        </w:rPr>
        <w:t xml:space="preserve">съответния обект, съгласно възлагателния лист. </w:t>
      </w:r>
    </w:p>
    <w:p w:rsidR="00A21BA3" w:rsidRPr="00E00CDA" w:rsidRDefault="00A148C7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(3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Всички дефекти, възникнали преди края на гаранционните срокове се констатират с протокол, съставен и подписан от </w:t>
      </w:r>
      <w:r w:rsidR="00EE5A37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E5A37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</w:t>
      </w:r>
      <w:r w:rsidR="00EE5A37" w:rsidRPr="00E00CDA">
        <w:rPr>
          <w:rFonts w:asciiTheme="majorHAnsi" w:eastAsia="Times New Roman" w:hAnsiTheme="majorHAnsi"/>
          <w:b/>
          <w:sz w:val="24"/>
          <w:szCs w:val="24"/>
        </w:rPr>
        <w:lastRenderedPageBreak/>
        <w:t>представители на Възложителя - инвеститорски контрол/</w:t>
      </w:r>
      <w:r w:rsidR="00A21BA3" w:rsidRPr="00E00CDA">
        <w:rPr>
          <w:rFonts w:asciiTheme="majorHAnsi" w:hAnsiTheme="majorHAnsi"/>
          <w:noProof/>
          <w:sz w:val="24"/>
          <w:szCs w:val="24"/>
        </w:rPr>
        <w:t>.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Този протокол се изпраща на ИЗПЪЛНИТЕЛЯ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с указан срок за отстраняване на дефекта.</w:t>
      </w:r>
    </w:p>
    <w:p w:rsidR="00A21BA3" w:rsidRPr="00E00CDA" w:rsidRDefault="00A148C7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проявени деф</w:t>
      </w:r>
      <w:r w:rsidR="00F972C8">
        <w:rPr>
          <w:rFonts w:asciiTheme="majorHAnsi" w:hAnsiTheme="majorHAnsi"/>
          <w:bCs/>
          <w:noProof/>
          <w:sz w:val="24"/>
          <w:szCs w:val="24"/>
          <w:lang w:eastAsia="bg-BG"/>
        </w:rPr>
        <w:t>екти преди края на гаранционния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му срок, в резултат на вложени некачествени материали или некачествено извършени строителни и монтажни работи от ИЗПЪЛНИТЕЛЯ, същият ще ги отстрани за собствена сметка в срок, определен от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. В случай, че ИЗПЪЛНИТЕЛЯТ не стори това,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E444F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може да ги отстрани за сметка на ИЗПЪЛНИТЕЛЯ чрез упражняване на </w:t>
      </w:r>
      <w:r w:rsidR="00A21BA3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правата си по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реда на чл.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111, ал. 2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от ЗОП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 чл. 9, ал. 1 от настоящия договор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.</w:t>
      </w:r>
      <w:r w:rsidR="006A14CD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ІХ. ГАРАНЦИЯ ЗА ИЗПЪЛНЕНИЕ НА ДОГОВОРА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Чл. 9.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 подписване на договора представя </w:t>
      </w:r>
      <w:r w:rsidR="003F69ED">
        <w:rPr>
          <w:rFonts w:asciiTheme="majorHAnsi" w:hAnsiTheme="majorHAnsi"/>
          <w:bCs/>
          <w:sz w:val="24"/>
          <w:szCs w:val="24"/>
          <w:lang w:eastAsia="bg-BG"/>
        </w:rPr>
        <w:t xml:space="preserve">на ВЪЗЛОЖИТЕЛЯ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документ за гаранция за изпълнение на задълженията си по него, в съответствие с договореното, в една от следните форми:</w:t>
      </w:r>
    </w:p>
    <w:p w:rsidR="00A21BA3" w:rsidRPr="00E00CDA" w:rsidRDefault="00A21BA3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- Депозит на парична сума в лева в размер на 3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%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от </w:t>
      </w:r>
      <w:r w:rsidR="00851F63" w:rsidRPr="00CC6788">
        <w:rPr>
          <w:rFonts w:asciiTheme="majorHAnsi" w:hAnsiTheme="majorHAnsi"/>
          <w:b/>
          <w:sz w:val="24"/>
          <w:szCs w:val="24"/>
        </w:rPr>
        <w:t>241 000 (двеста четиридесет и една хиляди)</w:t>
      </w:r>
      <w:r w:rsidR="00851F63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851F6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097BF5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(</w:t>
      </w:r>
      <w:r w:rsidR="00097BF5" w:rsidRPr="00E00CDA">
        <w:rPr>
          <w:rFonts w:asciiTheme="majorHAnsi" w:hAnsiTheme="majorHAnsi"/>
          <w:bCs/>
          <w:i/>
          <w:color w:val="000000"/>
          <w:sz w:val="24"/>
          <w:szCs w:val="24"/>
          <w:lang w:eastAsia="bg-BG"/>
        </w:rPr>
        <w:t>съгл. чл. 111 (2) от ЗОП</w:t>
      </w:r>
      <w:r w:rsidR="00097BF5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)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следната банкова </w:t>
      </w:r>
      <w:r w:rsidR="006A7A1D" w:rsidRPr="00E00CDA">
        <w:rPr>
          <w:rFonts w:asciiTheme="majorHAnsi" w:hAnsiTheme="majorHAnsi"/>
          <w:bCs/>
          <w:sz w:val="24"/>
          <w:szCs w:val="24"/>
          <w:lang w:eastAsia="bg-BG"/>
        </w:rPr>
        <w:t>сметка:</w:t>
      </w:r>
    </w:p>
    <w:p w:rsidR="00A21BA3" w:rsidRPr="00E00CDA" w:rsidRDefault="00A21BA3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ab/>
      </w:r>
      <w:r w:rsidR="006A7A1D" w:rsidRPr="00E00CDA">
        <w:rPr>
          <w:rFonts w:asciiTheme="majorHAnsi" w:hAnsiTheme="majorHAnsi"/>
          <w:sz w:val="24"/>
          <w:szCs w:val="24"/>
        </w:rPr>
        <w:t>Банка: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…………..</w:t>
      </w:r>
    </w:p>
    <w:p w:rsidR="00A21BA3" w:rsidRPr="00E00CDA" w:rsidRDefault="006A7A1D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>Банков код</w:t>
      </w:r>
      <w:r w:rsidRPr="00E00CDA">
        <w:rPr>
          <w:rFonts w:asciiTheme="majorHAnsi" w:hAnsiTheme="majorHAnsi"/>
          <w:b/>
          <w:sz w:val="24"/>
          <w:szCs w:val="24"/>
        </w:rPr>
        <w:t xml:space="preserve"> (BIC): ……………………</w:t>
      </w:r>
    </w:p>
    <w:p w:rsidR="00A21BA3" w:rsidRPr="00E00CDA" w:rsidRDefault="006A7A1D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>Банкова сметка</w:t>
      </w:r>
      <w:r w:rsidRPr="00E00CDA">
        <w:rPr>
          <w:rFonts w:asciiTheme="majorHAnsi" w:hAnsiTheme="majorHAnsi"/>
          <w:b/>
          <w:sz w:val="24"/>
          <w:szCs w:val="24"/>
        </w:rPr>
        <w:t xml:space="preserve"> (IBAN): …………………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или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- банкова гаранция за сума в лева в размер на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3 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%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4E2E40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от </w:t>
      </w:r>
      <w:r w:rsidR="004E2E40" w:rsidRPr="00CC6788">
        <w:rPr>
          <w:rFonts w:asciiTheme="majorHAnsi" w:hAnsiTheme="majorHAnsi"/>
          <w:b/>
          <w:sz w:val="24"/>
          <w:szCs w:val="24"/>
        </w:rPr>
        <w:t>241 000 (двеста четиридесет и една хиляди)</w:t>
      </w:r>
      <w:r w:rsidR="004E2E40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4E2E40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със срок на валидност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(един) месец след срока за изпълнение на договора. Гаранцията трябва да бъде безусловна, неотменима, с възможност да се усвои изцяло или на части в зависимост от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претендираното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обезщетение. Гаранцията трябва да съдържа задължение на банката-гарант да извърши безусловно плащане при първо писмено искане от МВнР, в случай, че ИЗПЪЛНИТЕЛЯТ не е изпълнил някое от задълженията си по договора в съответствие с предвиденото в него. 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Разходите по откриване на депозита или на банковата гаранция, както и тези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евентуалното им усвояване,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са за сметка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ИЗПЪЛНИТЕЛЯ.</w:t>
      </w:r>
    </w:p>
    <w:p w:rsidR="00A21BA3" w:rsidRPr="00022EB4" w:rsidRDefault="00A21BA3" w:rsidP="00815F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FF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Гаранцията за изпълнение на договора</w:t>
      </w:r>
      <w:r w:rsidR="00022EB4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-</w:t>
      </w:r>
      <w:r w:rsidR="00624E58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022EB4">
        <w:rPr>
          <w:rFonts w:asciiTheme="majorHAnsi" w:hAnsiTheme="majorHAnsi"/>
          <w:sz w:val="24"/>
          <w:szCs w:val="24"/>
          <w:lang w:eastAsia="bg-BG"/>
        </w:rPr>
        <w:t xml:space="preserve">в размер на 2% от </w:t>
      </w:r>
      <w:r w:rsidR="0079467D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79467D">
        <w:rPr>
          <w:rFonts w:asciiTheme="majorHAnsi" w:hAnsiTheme="majorHAnsi"/>
          <w:sz w:val="24"/>
          <w:szCs w:val="24"/>
          <w:lang w:eastAsia="bg-BG"/>
        </w:rPr>
        <w:t xml:space="preserve">сумата по чл.3, ал.1 </w:t>
      </w:r>
      <w:r w:rsidR="00C453C5" w:rsidRPr="00BC4888">
        <w:rPr>
          <w:rFonts w:asciiTheme="majorHAnsi" w:hAnsiTheme="majorHAnsi"/>
          <w:sz w:val="24"/>
          <w:szCs w:val="24"/>
          <w:lang w:eastAsia="bg-BG"/>
        </w:rPr>
        <w:t>(</w:t>
      </w:r>
      <w:r w:rsidR="00C453C5" w:rsidRPr="00BC4888">
        <w:rPr>
          <w:rFonts w:asciiTheme="majorHAnsi" w:hAnsiTheme="majorHAnsi"/>
          <w:sz w:val="24"/>
          <w:szCs w:val="24"/>
        </w:rPr>
        <w:t>241 000 (двеста четиридесет и една хиляди</w:t>
      </w:r>
      <w:r w:rsidR="00BC4888" w:rsidRPr="00BC4888">
        <w:rPr>
          <w:rFonts w:asciiTheme="majorHAnsi" w:hAnsiTheme="majorHAnsi"/>
          <w:sz w:val="24"/>
          <w:szCs w:val="24"/>
          <w:lang w:val="en-US"/>
        </w:rPr>
        <w:t>)</w:t>
      </w:r>
      <w:r w:rsidR="00C453C5" w:rsidRPr="00BC4888">
        <w:rPr>
          <w:rFonts w:asciiTheme="majorHAnsi" w:hAnsiTheme="majorHAnsi"/>
          <w:sz w:val="24"/>
          <w:szCs w:val="24"/>
        </w:rPr>
        <w:t xml:space="preserve"> лева без ДДС</w:t>
      </w:r>
      <w:r w:rsidR="0079467D" w:rsidRPr="00BC4888">
        <w:rPr>
          <w:rFonts w:asciiTheme="majorHAnsi" w:hAnsiTheme="majorHAnsi"/>
          <w:sz w:val="24"/>
          <w:szCs w:val="24"/>
        </w:rPr>
        <w:t>)</w:t>
      </w:r>
      <w:r w:rsidR="0079467D" w:rsidRPr="0079467D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022EB4" w:rsidRPr="0079467D">
        <w:rPr>
          <w:rFonts w:asciiTheme="majorHAnsi" w:hAnsiTheme="majorHAnsi"/>
          <w:sz w:val="24"/>
          <w:szCs w:val="24"/>
        </w:rPr>
        <w:t>от настоящия договор</w:t>
      </w:r>
      <w:r w:rsidR="00022EB4"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, </w:t>
      </w:r>
      <w:r w:rsidR="0079467D" w:rsidRPr="0079467D">
        <w:rPr>
          <w:rFonts w:asciiTheme="majorHAnsi" w:hAnsiTheme="majorHAnsi"/>
          <w:sz w:val="24"/>
          <w:szCs w:val="24"/>
          <w:lang w:eastAsia="bg-BG"/>
        </w:rPr>
        <w:t xml:space="preserve">се възстановява пропорционално върху </w:t>
      </w:r>
      <w:r w:rsidR="0079467D" w:rsidRPr="0079467D">
        <w:rPr>
          <w:rFonts w:asciiTheme="majorHAnsi" w:hAnsiTheme="majorHAnsi"/>
          <w:b/>
          <w:sz w:val="24"/>
          <w:szCs w:val="24"/>
        </w:rPr>
        <w:t>заплатената стойност без ДДС</w:t>
      </w:r>
      <w:r w:rsidR="0079467D" w:rsidRPr="0079467D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79467D" w:rsidRPr="0079467D">
        <w:rPr>
          <w:rFonts w:asciiTheme="majorHAnsi" w:hAnsiTheme="majorHAnsi"/>
          <w:b/>
          <w:sz w:val="24"/>
          <w:szCs w:val="24"/>
        </w:rPr>
        <w:t xml:space="preserve">на </w:t>
      </w:r>
      <w:r w:rsidR="0079467D" w:rsidRPr="0079467D">
        <w:rPr>
          <w:rFonts w:asciiTheme="majorHAnsi" w:hAnsiTheme="majorHAnsi"/>
          <w:b/>
          <w:sz w:val="24"/>
          <w:szCs w:val="24"/>
        </w:rPr>
        <w:lastRenderedPageBreak/>
        <w:t>извършените СМР</w:t>
      </w:r>
      <w:r w:rsidR="0079467D" w:rsidRPr="0079467D">
        <w:rPr>
          <w:rFonts w:asciiTheme="majorHAnsi" w:hAnsiTheme="majorHAnsi"/>
          <w:sz w:val="24"/>
          <w:szCs w:val="24"/>
          <w:lang w:eastAsia="bg-BG"/>
        </w:rPr>
        <w:t xml:space="preserve"> за съответния обект, срещу представени и одобрени </w:t>
      </w:r>
      <w:r w:rsidR="0079467D" w:rsidRPr="0079467D">
        <w:rPr>
          <w:rFonts w:asciiTheme="majorHAnsi" w:hAnsiTheme="majorHAnsi"/>
          <w:b/>
          <w:sz w:val="24"/>
          <w:szCs w:val="24"/>
        </w:rPr>
        <w:t>документи по чл. 4</w:t>
      </w:r>
      <w:r w:rsidR="00022EB4"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624E58"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за </w:t>
      </w:r>
      <w:r w:rsidR="0079467D" w:rsidRPr="0079467D">
        <w:rPr>
          <w:rFonts w:asciiTheme="majorHAnsi" w:hAnsiTheme="majorHAnsi"/>
          <w:bCs/>
          <w:sz w:val="24"/>
          <w:szCs w:val="24"/>
          <w:lang w:eastAsia="bg-BG"/>
        </w:rPr>
        <w:t>конкретния изпълнен</w:t>
      </w:r>
      <w:r w:rsidR="00624E58"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 обект </w:t>
      </w:r>
      <w:r w:rsidR="00022EB4" w:rsidRPr="0079467D">
        <w:rPr>
          <w:rFonts w:asciiTheme="majorHAnsi" w:hAnsiTheme="majorHAnsi"/>
          <w:bCs/>
          <w:sz w:val="24"/>
          <w:szCs w:val="24"/>
          <w:lang w:eastAsia="bg-BG"/>
        </w:rPr>
        <w:t>по отделно</w:t>
      </w:r>
      <w:r w:rsidR="00624E58" w:rsidRPr="0079467D">
        <w:rPr>
          <w:rFonts w:asciiTheme="majorHAnsi" w:hAnsiTheme="majorHAnsi"/>
          <w:bCs/>
          <w:sz w:val="24"/>
          <w:szCs w:val="24"/>
          <w:lang w:eastAsia="bg-BG"/>
        </w:rPr>
        <w:t>/доказва се с констативен акт за обекта/</w:t>
      </w:r>
      <w:r w:rsidR="0079467D"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. </w:t>
      </w:r>
      <w:r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79467D" w:rsidRPr="0079467D">
        <w:rPr>
          <w:rFonts w:asciiTheme="majorHAnsi" w:hAnsiTheme="majorHAnsi"/>
          <w:bCs/>
          <w:sz w:val="24"/>
          <w:szCs w:val="24"/>
          <w:lang w:eastAsia="bg-BG"/>
        </w:rPr>
        <w:t>О</w:t>
      </w:r>
      <w:r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свобождава </w:t>
      </w:r>
      <w:r w:rsidR="0079467D" w:rsidRPr="0079467D">
        <w:rPr>
          <w:rFonts w:asciiTheme="majorHAnsi" w:hAnsiTheme="majorHAnsi"/>
          <w:bCs/>
          <w:sz w:val="24"/>
          <w:szCs w:val="24"/>
          <w:lang w:eastAsia="bg-BG"/>
        </w:rPr>
        <w:t xml:space="preserve">се </w:t>
      </w:r>
      <w:r w:rsidR="00022EB4" w:rsidRPr="0079467D">
        <w:rPr>
          <w:rFonts w:asciiTheme="majorHAnsi" w:hAnsiTheme="majorHAnsi"/>
          <w:sz w:val="24"/>
          <w:szCs w:val="24"/>
          <w:lang w:eastAsia="bg-BG"/>
        </w:rPr>
        <w:t xml:space="preserve">в срок от 30 дни след </w:t>
      </w:r>
      <w:r w:rsidRPr="0079467D">
        <w:rPr>
          <w:rFonts w:asciiTheme="majorHAnsi" w:hAnsiTheme="majorHAnsi"/>
          <w:sz w:val="24"/>
          <w:szCs w:val="24"/>
          <w:lang w:eastAsia="bg-BG"/>
        </w:rPr>
        <w:t xml:space="preserve">датата на изпълнение на </w:t>
      </w:r>
      <w:r w:rsidR="00022EB4" w:rsidRPr="0079467D">
        <w:rPr>
          <w:rFonts w:asciiTheme="majorHAnsi" w:hAnsiTheme="majorHAnsi"/>
          <w:sz w:val="24"/>
          <w:szCs w:val="24"/>
          <w:lang w:eastAsia="bg-BG"/>
        </w:rPr>
        <w:t>съответния обект</w:t>
      </w:r>
      <w:r w:rsidR="00CC34CE" w:rsidRPr="0079467D">
        <w:rPr>
          <w:rFonts w:asciiTheme="majorHAnsi" w:hAnsiTheme="majorHAnsi"/>
          <w:sz w:val="24"/>
          <w:szCs w:val="24"/>
          <w:lang w:eastAsia="bg-BG"/>
        </w:rPr>
        <w:t xml:space="preserve"> /датата на констативния акт/</w:t>
      </w:r>
      <w:r w:rsidR="00022EB4" w:rsidRPr="0079467D">
        <w:rPr>
          <w:rFonts w:asciiTheme="majorHAnsi" w:hAnsiTheme="majorHAnsi"/>
          <w:sz w:val="24"/>
          <w:szCs w:val="24"/>
          <w:lang w:eastAsia="bg-BG"/>
        </w:rPr>
        <w:t xml:space="preserve">. </w:t>
      </w:r>
      <w:r w:rsidR="004E2E40" w:rsidRPr="0079467D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2A5DA4" w:rsidRPr="00022EB4">
        <w:rPr>
          <w:rFonts w:asciiTheme="majorHAnsi" w:hAnsiTheme="majorHAnsi"/>
          <w:color w:val="FF0000"/>
          <w:sz w:val="24"/>
          <w:szCs w:val="24"/>
          <w:lang w:eastAsia="bg-BG"/>
        </w:rPr>
        <w:t xml:space="preserve"> </w:t>
      </w:r>
    </w:p>
    <w:p w:rsidR="00815F26" w:rsidRPr="0079467D" w:rsidRDefault="00051BB0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D56A7A">
        <w:rPr>
          <w:rFonts w:asciiTheme="majorHAnsi" w:eastAsia="Times New Roman" w:hAnsiTheme="majorHAnsi"/>
          <w:b/>
          <w:color w:val="000000"/>
          <w:spacing w:val="-2"/>
          <w:sz w:val="24"/>
          <w:szCs w:val="24"/>
        </w:rPr>
        <w:t>(4)</w:t>
      </w:r>
      <w:r w:rsidRPr="00D56A7A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В случай на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изменение на Договора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в резултат на прилагане на обявената опция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, ИЗПЪЛНИТЕЛЯТ се задължава да предприеме необходимите действия за привеждане на Гаранция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та 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за изпълнение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, в </w:t>
      </w:r>
      <w:r w:rsidR="00815F26" w:rsidRPr="0079467D">
        <w:rPr>
          <w:rFonts w:asciiTheme="majorHAnsi" w:eastAsia="Times New Roman" w:hAnsiTheme="majorHAnsi"/>
          <w:spacing w:val="-2"/>
          <w:sz w:val="24"/>
          <w:szCs w:val="24"/>
        </w:rPr>
        <w:t>размер на 3% от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стойността на изменението </w:t>
      </w:r>
      <w:r w:rsid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(299 000лв. без ДДС) 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и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в съответствие с изменените у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словия на Договора, в срок до 7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(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седем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) дни от подписването на допълнително споразумение </w:t>
      </w:r>
      <w:r w:rsid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при условията на чл.116 , ал.1 от ЗОП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.</w:t>
      </w:r>
      <w:r w:rsidR="00815F26" w:rsidRPr="00815F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467D" w:rsidRPr="0079467D">
        <w:rPr>
          <w:rFonts w:asciiTheme="majorHAnsi" w:eastAsia="Times New Roman" w:hAnsiTheme="majorHAnsi"/>
          <w:sz w:val="24"/>
          <w:szCs w:val="24"/>
        </w:rPr>
        <w:t xml:space="preserve">Освобождаването на същата се осъществява при </w:t>
      </w:r>
      <w:r w:rsidR="00997B95">
        <w:rPr>
          <w:rFonts w:asciiTheme="majorHAnsi" w:eastAsia="Times New Roman" w:hAnsiTheme="majorHAnsi"/>
          <w:sz w:val="24"/>
          <w:szCs w:val="24"/>
        </w:rPr>
        <w:t>условията  описани в ал.</w:t>
      </w:r>
      <w:r w:rsidR="0079467D" w:rsidRPr="0079467D">
        <w:rPr>
          <w:rFonts w:asciiTheme="majorHAnsi" w:eastAsia="Times New Roman" w:hAnsiTheme="majorHAnsi"/>
          <w:sz w:val="24"/>
          <w:szCs w:val="24"/>
        </w:rPr>
        <w:t>3.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79467D">
        <w:rPr>
          <w:rFonts w:asciiTheme="majorHAnsi" w:eastAsia="Times New Roman" w:hAnsiTheme="majorHAnsi"/>
          <w:b/>
          <w:sz w:val="24"/>
          <w:szCs w:val="24"/>
        </w:rPr>
        <w:t xml:space="preserve">(5) </w:t>
      </w:r>
      <w:r w:rsidRPr="0079467D">
        <w:rPr>
          <w:rFonts w:asciiTheme="majorHAnsi" w:eastAsia="Times New Roman" w:hAnsiTheme="majorHAnsi"/>
          <w:sz w:val="24"/>
          <w:szCs w:val="24"/>
        </w:rPr>
        <w:t xml:space="preserve">Действията за привеждане на Гаранцията за изпълнение в съответствие с изменените условия на Договора </w:t>
      </w:r>
      <w:r w:rsidR="0079467D" w:rsidRPr="0079467D">
        <w:rPr>
          <w:rFonts w:asciiTheme="majorHAnsi" w:eastAsia="Times New Roman" w:hAnsiTheme="majorHAnsi"/>
          <w:sz w:val="24"/>
          <w:szCs w:val="24"/>
        </w:rPr>
        <w:t xml:space="preserve">по ал.4, </w:t>
      </w:r>
      <w:r w:rsidRPr="0079467D">
        <w:rPr>
          <w:rFonts w:asciiTheme="majorHAnsi" w:eastAsia="Times New Roman" w:hAnsiTheme="majorHAnsi"/>
          <w:sz w:val="24"/>
          <w:szCs w:val="24"/>
        </w:rPr>
        <w:t xml:space="preserve"> включват, по избор на ИЗПЪЛНИТЕЛЯ: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79467D">
        <w:rPr>
          <w:rFonts w:asciiTheme="majorHAnsi" w:eastAsia="Times New Roman" w:hAnsiTheme="majorHAnsi"/>
          <w:sz w:val="24"/>
          <w:szCs w:val="24"/>
        </w:rPr>
        <w:t xml:space="preserve">1. внасяне на допълнителна парична сума по банковата сметка на ВЪЗЛОЖИТЕЛЯ, при спазване на изискванията на чл. </w:t>
      </w:r>
      <w:r w:rsidR="0079467D" w:rsidRPr="0079467D">
        <w:rPr>
          <w:rFonts w:asciiTheme="majorHAnsi" w:eastAsia="Times New Roman" w:hAnsiTheme="majorHAnsi"/>
          <w:spacing w:val="-2"/>
          <w:sz w:val="24"/>
          <w:szCs w:val="24"/>
        </w:rPr>
        <w:t xml:space="preserve">9, ал.1 </w:t>
      </w:r>
      <w:r w:rsidRPr="0079467D">
        <w:rPr>
          <w:rFonts w:asciiTheme="majorHAnsi" w:eastAsia="Times New Roman" w:hAnsiTheme="majorHAnsi"/>
          <w:sz w:val="24"/>
          <w:szCs w:val="24"/>
        </w:rPr>
        <w:t>от Договора; и/или;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</w:rPr>
      </w:pPr>
      <w:r w:rsidRPr="0079467D">
        <w:rPr>
          <w:rFonts w:asciiTheme="majorHAnsi" w:eastAsia="Times New Roman" w:hAnsiTheme="majorHAnsi"/>
          <w:sz w:val="24"/>
          <w:szCs w:val="24"/>
        </w:rPr>
        <w:t xml:space="preserve">2. </w:t>
      </w: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предоставяне на документ за изменение на първоначалната банкова гаранция или нова банкова гаранция, при спазване на изискванията на чл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. </w:t>
      </w:r>
      <w:r w:rsidR="002A1DA2" w:rsidRPr="002A1DA2">
        <w:rPr>
          <w:rFonts w:asciiTheme="majorHAnsi" w:eastAsia="Times New Roman" w:hAnsiTheme="majorHAnsi"/>
          <w:spacing w:val="-2"/>
          <w:sz w:val="24"/>
          <w:szCs w:val="24"/>
        </w:rPr>
        <w:t>9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 от</w:t>
      </w: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Договора; и/или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</w:rPr>
      </w:pP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3.  предоставяне на документ за изменение на първоначалната застраховка или нова застраховка, при спазване на изискванията 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на чл. </w:t>
      </w:r>
      <w:r w:rsidR="002A1DA2"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9 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>от Договора</w:t>
      </w: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.</w:t>
      </w:r>
    </w:p>
    <w:p w:rsidR="00A21BA3" w:rsidRPr="00E00CDA" w:rsidRDefault="002C0FE1" w:rsidP="00815F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</w:t>
      </w:r>
      <w:r w:rsidR="00815F26">
        <w:rPr>
          <w:rFonts w:asciiTheme="majorHAnsi" w:hAnsiTheme="majorHAnsi"/>
          <w:b/>
          <w:color w:val="000000"/>
          <w:sz w:val="24"/>
          <w:szCs w:val="24"/>
          <w:lang w:eastAsia="bg-BG"/>
        </w:rPr>
        <w:t>6</w:t>
      </w:r>
      <w:r w:rsidR="00A21BA3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дължи на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>лихви върху сумите по гаранцията за изпълнение, за времето, през което тези суми законно са престояли при него.</w:t>
      </w:r>
    </w:p>
    <w:p w:rsidR="0007171F" w:rsidRDefault="00BD784B" w:rsidP="00815F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>
        <w:rPr>
          <w:rFonts w:asciiTheme="majorHAnsi" w:hAnsiTheme="majorHAnsi"/>
          <w:b/>
          <w:color w:val="000000"/>
          <w:sz w:val="24"/>
          <w:szCs w:val="24"/>
          <w:lang w:eastAsia="bg-BG"/>
        </w:rPr>
        <w:t>(</w:t>
      </w:r>
      <w:r w:rsidR="00815F26">
        <w:rPr>
          <w:rFonts w:asciiTheme="majorHAnsi" w:hAnsiTheme="majorHAnsi"/>
          <w:b/>
          <w:color w:val="000000"/>
          <w:sz w:val="24"/>
          <w:szCs w:val="24"/>
          <w:lang w:eastAsia="bg-BG"/>
        </w:rPr>
        <w:t>7</w:t>
      </w:r>
      <w:r w:rsidR="00EC3C19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)</w:t>
      </w:r>
      <w:r w:rsidR="00EC3C19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Възложителят задържа частта от гаранцията в размер на 1% </w:t>
      </w:r>
      <w:r w:rsidR="00321257">
        <w:rPr>
          <w:rFonts w:asciiTheme="majorHAnsi" w:hAnsiTheme="majorHAnsi"/>
          <w:sz w:val="24"/>
          <w:szCs w:val="24"/>
          <w:lang w:eastAsia="bg-BG"/>
        </w:rPr>
        <w:t xml:space="preserve">от </w:t>
      </w:r>
      <w:r w:rsidR="00321257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314CCF">
        <w:rPr>
          <w:rFonts w:asciiTheme="majorHAnsi" w:hAnsiTheme="majorHAnsi"/>
          <w:b/>
          <w:sz w:val="24"/>
          <w:szCs w:val="24"/>
        </w:rPr>
        <w:t>стойността на съответния възложен обект</w:t>
      </w:r>
      <w:r w:rsidR="00EC3C19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, която е предназначена за обезпечаване на задължението за гаранционно обслужване на извършените СМР. </w:t>
      </w:r>
    </w:p>
    <w:p w:rsidR="00B952D4" w:rsidRDefault="00995217" w:rsidP="00B952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815F26">
        <w:rPr>
          <w:rFonts w:asciiTheme="majorHAnsi" w:hAnsiTheme="majorHAnsi"/>
          <w:b/>
          <w:color w:val="000000"/>
          <w:sz w:val="24"/>
          <w:szCs w:val="24"/>
          <w:lang w:eastAsia="bg-BG"/>
        </w:rPr>
        <w:t>8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 xml:space="preserve"> </w:t>
      </w:r>
      <w:r w:rsidR="00DA2BDA" w:rsidRPr="00DA2BDA">
        <w:rPr>
          <w:rFonts w:asciiTheme="majorHAnsi" w:hAnsiTheme="majorHAnsi"/>
          <w:color w:val="000000"/>
          <w:sz w:val="24"/>
          <w:szCs w:val="24"/>
          <w:lang w:eastAsia="bg-BG"/>
        </w:rPr>
        <w:t>С</w:t>
      </w:r>
      <w:r w:rsidR="00DA2BDA">
        <w:rPr>
          <w:rFonts w:asciiTheme="majorHAnsi" w:hAnsiTheme="majorHAnsi"/>
          <w:color w:val="000000"/>
          <w:sz w:val="24"/>
          <w:szCs w:val="24"/>
          <w:lang w:eastAsia="bg-BG"/>
        </w:rPr>
        <w:t>лед приключване изпълнението по договора, в случай че гаранцията за изпълнение е под формата на банкова гаранция, или застрахователна полица, ИЗПЪЛНИТЕЛЯ следва да издаде нова банкова гаранция, респективно застрахователна полица за остатъчната сума за предвидения гаранционен срок плюс 30 дни.</w:t>
      </w:r>
      <w:r w:rsidR="00CE44B3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ВЪЗЛОЖИТЕЛЯТ предоставя на ИЗПЪЛНИТЕЛЯ оригинал на банкова гаранция, респективно застрахователна полица, издадени от ИЗПЪЛНИТЕЛ</w:t>
      </w:r>
      <w:r w:rsidR="00D23CD1">
        <w:rPr>
          <w:rFonts w:asciiTheme="majorHAnsi" w:hAnsiTheme="majorHAnsi"/>
          <w:color w:val="000000"/>
          <w:sz w:val="24"/>
          <w:szCs w:val="24"/>
          <w:lang w:eastAsia="bg-BG"/>
        </w:rPr>
        <w:t>Я като</w:t>
      </w:r>
      <w:r w:rsidR="00CE44B3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ГАРАНЦИЯ ЗА ИЗПЪЛНЕНИЕ. В случай, че гаранцията за изпълнение е парична сума, 1% от същата остава като депозит в полза на ВЪЗЛОЖИТЕЛЯ за предвидения гаранционен срок на извършените СМР плюс 30 дни</w:t>
      </w:r>
      <w:r w:rsidR="00B952D4" w:rsidDel="00B952D4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BA1154"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BA1154">
        <w:rPr>
          <w:rFonts w:asciiTheme="majorHAnsi" w:hAnsiTheme="majorHAnsi"/>
          <w:b/>
          <w:color w:val="000000"/>
          <w:sz w:val="24"/>
          <w:szCs w:val="24"/>
          <w:lang w:eastAsia="bg-BG"/>
        </w:rPr>
        <w:t>9</w:t>
      </w:r>
      <w:r w:rsidR="00BA1154"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 w:rsidR="00BA1154" w:rsidRPr="00BA1154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BA1154" w:rsidRPr="00DA2BDA">
        <w:rPr>
          <w:rFonts w:asciiTheme="majorHAnsi" w:hAnsiTheme="majorHAnsi"/>
          <w:color w:val="000000"/>
          <w:sz w:val="24"/>
          <w:szCs w:val="24"/>
          <w:lang w:eastAsia="bg-BG"/>
        </w:rPr>
        <w:t>С</w:t>
      </w:r>
      <w:r w:rsidR="00BA1154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лед приключване изпълнението по договора, в случай че гаранцията за </w:t>
      </w:r>
      <w:r w:rsidR="00B952D4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гаранционното обслужване </w:t>
      </w:r>
      <w:r w:rsidR="00BA1154">
        <w:rPr>
          <w:rFonts w:asciiTheme="majorHAnsi" w:hAnsiTheme="majorHAnsi"/>
          <w:color w:val="000000"/>
          <w:sz w:val="24"/>
          <w:szCs w:val="24"/>
          <w:lang w:eastAsia="bg-BG"/>
        </w:rPr>
        <w:t>е под формата на парична сума</w:t>
      </w:r>
      <w:r w:rsidR="00B952D4" w:rsidRPr="00BC4888">
        <w:rPr>
          <w:rFonts w:asciiTheme="majorHAnsi" w:hAnsiTheme="majorHAnsi"/>
          <w:color w:val="000000"/>
          <w:sz w:val="24"/>
          <w:szCs w:val="24"/>
          <w:lang w:eastAsia="bg-BG"/>
        </w:rPr>
        <w:t>,</w:t>
      </w:r>
      <w:r w:rsidR="00B952D4" w:rsidRPr="00BC4888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същата се освобождава поетапно с изтичане на </w:t>
      </w:r>
      <w:r w:rsidR="00B952D4" w:rsidRPr="00BC4888">
        <w:rPr>
          <w:rFonts w:asciiTheme="majorHAnsi" w:hAnsiTheme="majorHAnsi"/>
          <w:color w:val="000000"/>
          <w:sz w:val="24"/>
          <w:szCs w:val="24"/>
          <w:lang w:eastAsia="bg-BG"/>
        </w:rPr>
        <w:lastRenderedPageBreak/>
        <w:t>гаранционния срок за всеки обект.</w:t>
      </w:r>
    </w:p>
    <w:p w:rsidR="00BA1154" w:rsidRDefault="00BA1154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EC3C19" w:rsidRDefault="00815F26" w:rsidP="00815F26">
      <w:pPr>
        <w:pStyle w:val="ListParagraph"/>
        <w:spacing w:after="0" w:line="360" w:lineRule="auto"/>
        <w:ind w:left="0" w:firstLine="284"/>
        <w:jc w:val="both"/>
        <w:rPr>
          <w:rFonts w:asciiTheme="majorHAnsi" w:hAnsiTheme="majorHAnsi"/>
          <w:sz w:val="24"/>
          <w:szCs w:val="24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BA1154">
        <w:rPr>
          <w:rFonts w:asciiTheme="majorHAnsi" w:hAnsiTheme="majorHAnsi"/>
          <w:b/>
          <w:color w:val="000000"/>
          <w:sz w:val="24"/>
          <w:szCs w:val="24"/>
          <w:lang w:eastAsia="bg-BG"/>
        </w:rPr>
        <w:t>10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>Възложителят може да задържи и да се удовлетвори от част или от цялата гаранция за изпълнение на договора, ако Изпълнителят</w:t>
      </w:r>
      <w:r w:rsidR="00EC3C19" w:rsidRPr="00E00CDA" w:rsidDel="00DF5045">
        <w:rPr>
          <w:rFonts w:asciiTheme="majorHAnsi" w:hAnsiTheme="majorHAnsi"/>
          <w:sz w:val="24"/>
          <w:szCs w:val="24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 xml:space="preserve">не започне работа по </w:t>
      </w:r>
      <w:r w:rsidR="00EC3C19" w:rsidRPr="00E00CDA">
        <w:rPr>
          <w:rFonts w:asciiTheme="majorHAnsi" w:hAnsiTheme="majorHAnsi"/>
          <w:color w:val="000000"/>
          <w:sz w:val="24"/>
          <w:szCs w:val="24"/>
        </w:rPr>
        <w:t>изпълнение</w:t>
      </w:r>
      <w:r w:rsidR="00EC3C19" w:rsidRPr="00E00CDA">
        <w:rPr>
          <w:rFonts w:asciiTheme="majorHAnsi" w:hAnsiTheme="majorHAnsi"/>
          <w:sz w:val="24"/>
          <w:szCs w:val="24"/>
        </w:rPr>
        <w:t xml:space="preserve"> на договора или договорът бъде развален/прекратен по негова вина, както и в случаите на лошо или частично неизпълнение.</w:t>
      </w:r>
    </w:p>
    <w:p w:rsidR="00BA1154" w:rsidRPr="00E00CDA" w:rsidRDefault="00BA1154" w:rsidP="00815F26">
      <w:pPr>
        <w:pStyle w:val="ListParagraph"/>
        <w:spacing w:after="0" w:line="360" w:lineRule="auto"/>
        <w:ind w:left="0" w:firstLine="284"/>
        <w:jc w:val="both"/>
        <w:rPr>
          <w:rFonts w:asciiTheme="majorHAnsi" w:hAnsiTheme="majorHAnsi"/>
          <w:sz w:val="24"/>
          <w:szCs w:val="24"/>
        </w:rPr>
      </w:pPr>
    </w:p>
    <w:p w:rsidR="00EC3C19" w:rsidRPr="00815F26" w:rsidRDefault="00815F26" w:rsidP="00815F26">
      <w:pPr>
        <w:spacing w:after="0" w:line="360" w:lineRule="auto"/>
        <w:ind w:firstLine="284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>
        <w:rPr>
          <w:rFonts w:asciiTheme="majorHAnsi" w:hAnsiTheme="majorHAnsi"/>
          <w:b/>
          <w:color w:val="000000"/>
          <w:sz w:val="24"/>
          <w:szCs w:val="24"/>
          <w:lang w:eastAsia="bg-BG"/>
        </w:rPr>
        <w:t>1</w:t>
      </w:r>
      <w:r w:rsidR="00BA1154">
        <w:rPr>
          <w:rFonts w:asciiTheme="majorHAnsi" w:hAnsiTheme="majorHAnsi"/>
          <w:b/>
          <w:color w:val="000000"/>
          <w:sz w:val="24"/>
          <w:szCs w:val="24"/>
          <w:lang w:eastAsia="bg-BG"/>
        </w:rPr>
        <w:t>1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 w:rsidR="00EC3C19" w:rsidRPr="00815F26">
        <w:rPr>
          <w:rFonts w:asciiTheme="majorHAnsi" w:hAnsiTheme="majorHAnsi"/>
          <w:sz w:val="24"/>
          <w:szCs w:val="24"/>
        </w:rPr>
        <w:t xml:space="preserve"> </w:t>
      </w:r>
      <w:r w:rsidR="00EC3C19" w:rsidRPr="00815F26">
        <w:rPr>
          <w:rFonts w:asciiTheme="majorHAnsi" w:hAnsiTheme="majorHAnsi"/>
          <w:color w:val="000000"/>
          <w:sz w:val="24"/>
          <w:szCs w:val="24"/>
        </w:rPr>
        <w:t>Гаранцията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за изпълнение не се освобождава от </w:t>
      </w:r>
      <w:r w:rsidR="00EC3C19" w:rsidRPr="00815F26">
        <w:rPr>
          <w:rFonts w:asciiTheme="majorHAnsi" w:hAnsiTheme="majorHAnsi"/>
          <w:sz w:val="24"/>
          <w:szCs w:val="24"/>
        </w:rPr>
        <w:t>Възложителя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EC3C19" w:rsidRPr="00815F26">
        <w:rPr>
          <w:rFonts w:asciiTheme="majorHAnsi" w:hAnsiTheme="majorHAnsi"/>
          <w:sz w:val="24"/>
          <w:szCs w:val="24"/>
        </w:rPr>
        <w:t>Изпълнителя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и въпросът е отнесен за решаване пред съд. При решаване на спора в полза на </w:t>
      </w:r>
      <w:r w:rsidR="00EC3C19" w:rsidRPr="00815F26">
        <w:rPr>
          <w:rFonts w:asciiTheme="majorHAnsi" w:hAnsiTheme="majorHAnsi"/>
          <w:sz w:val="24"/>
          <w:szCs w:val="24"/>
        </w:rPr>
        <w:t>Възложителя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той може да пристъпи към усвояване на гаранцията за изпълнение. 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X.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shadow/>
          <w:sz w:val="24"/>
          <w:szCs w:val="24"/>
          <w:lang w:eastAsia="bg-BG"/>
        </w:rPr>
        <w:t>ЗАСТРАХОВАНЕ И ОБЕЗЩЕТЕНИЯ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10. (1)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 ще носи пълна отговорност за изпълняваните от него и подизпълнителите му (ако има такива) дейности от датата на подписване на договора до деня на изтичане на гаранционния срок за строежа. В случай на повреди и щети поради някаква причина, възникнали при изпълнение на строежа, или при част от него, или на неговата механизация ИЗПЪЛНИТЕЛЯТ ще ги отстрани за своя сметка.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сключване на договора ИЗПЪЛНИТЕЛЯТ трябва да предаде на</w:t>
      </w:r>
      <w:r w:rsidR="004B6F0B" w:rsidRPr="00E00CDA">
        <w:rPr>
          <w:rFonts w:asciiTheme="majorHAnsi" w:eastAsia="Times New Roman" w:hAnsiTheme="majorHAnsi"/>
          <w:sz w:val="24"/>
          <w:szCs w:val="24"/>
        </w:rPr>
        <w:t xml:space="preserve"> ВЪЗЛОЖИТЕЛЯ/</w:t>
      </w:r>
      <w:r w:rsidR="004B6F0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4B6F0B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копие от застрахователна полица по чл.171 от ЗУТ </w:t>
      </w:r>
      <w:r w:rsidRPr="00E00CDA">
        <w:rPr>
          <w:rFonts w:asciiTheme="majorHAnsi" w:hAnsiTheme="majorHAnsi"/>
          <w:sz w:val="24"/>
          <w:szCs w:val="24"/>
        </w:rPr>
        <w:t>за строителство. Минималните застрахователни суми по застрахователните полици на Участникът и неговите подизпълнители за дейността, която извършват трябва да бъдат съгласно Наредба за условията и реда за задължително застраховане в проектирането и строителството, 2004 г.</w:t>
      </w:r>
    </w:p>
    <w:p w:rsidR="00A21BA3" w:rsidRPr="00E00CDA" w:rsidRDefault="001F3ACB" w:rsidP="00E00CDA">
      <w:pPr>
        <w:widowControl w:val="0"/>
        <w:autoSpaceDE w:val="0"/>
        <w:autoSpaceDN w:val="0"/>
        <w:adjustRightInd w:val="0"/>
        <w:spacing w:after="0" w:line="360" w:lineRule="auto"/>
        <w:ind w:right="1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 застрахователната полица по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10.2 като трето ползващо се лице (бенефициент) трябва да бъде посочен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о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МВнР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, а като заст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рахован - фирмата на ИЗПЪЛНИТЕЛЯ</w:t>
      </w:r>
      <w:r w:rsidR="00A82C58">
        <w:rPr>
          <w:rFonts w:asciiTheme="majorHAnsi" w:hAnsiTheme="majorHAnsi"/>
          <w:b/>
          <w:bCs/>
          <w:sz w:val="24"/>
          <w:szCs w:val="24"/>
          <w:lang w:eastAsia="bg-BG"/>
        </w:rPr>
        <w:t xml:space="preserve">, </w:t>
      </w:r>
      <w:r w:rsidR="00A82C58" w:rsidRPr="008846CF">
        <w:rPr>
          <w:rFonts w:asciiTheme="majorHAnsi" w:hAnsiTheme="majorHAnsi"/>
          <w:bCs/>
          <w:sz w:val="24"/>
          <w:szCs w:val="24"/>
          <w:lang w:eastAsia="bg-BG"/>
        </w:rPr>
        <w:t>адрес и ЕИК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Заплащането на застрахователната п</w:t>
      </w:r>
      <w:r w:rsidR="0010172A" w:rsidRPr="00E00CDA">
        <w:rPr>
          <w:rFonts w:asciiTheme="majorHAnsi" w:hAnsiTheme="majorHAnsi"/>
          <w:bCs/>
          <w:sz w:val="24"/>
          <w:szCs w:val="24"/>
          <w:lang w:eastAsia="bg-BG"/>
        </w:rPr>
        <w:t>ремия е за сметка на 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като Застрахователната премия трябва да бъде изплатена изцяло на застрахователя при подписване на застрахователния договор. Застрахователната полица не трябва да предвижда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самоучастие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застрахования.</w:t>
      </w:r>
    </w:p>
    <w:p w:rsidR="00A21BA3" w:rsidRDefault="001F3ACB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е длъжен да съгласува предварително с ВЪЗЛОЖИТЕЛЯ формата и условията на застраховката по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10.4.</w:t>
      </w:r>
    </w:p>
    <w:p w:rsidR="00BC4888" w:rsidRPr="00BC4888" w:rsidRDefault="00BC4888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lastRenderedPageBreak/>
        <w:t>XІ.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ОТГОВОРНОСТ И САНКЦИИ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11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Pr="00E00CDA">
        <w:rPr>
          <w:rFonts w:asciiTheme="majorHAnsi" w:hAnsiTheme="majorHAnsi"/>
          <w:noProof/>
          <w:sz w:val="24"/>
          <w:szCs w:val="24"/>
        </w:rPr>
        <w:t xml:space="preserve"> носи имуществена отговорност за причинени вреди и за пропуснати ползи от свои виновни действия или бездействия.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(2)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</w:rPr>
        <w:t>носи пълна отговорност за спазване изискванията на действащите в страната нормативни актове за строителство.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Когато ИЗПЪЛНИТЕЛЯТ се е отклонил съществено от поръчката или работата е с недостатъци, </w:t>
      </w:r>
      <w:r w:rsidR="003D347F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3D347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3D347F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разполага с едно от следните права по избор: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3.1.</w:t>
      </w:r>
      <w:r w:rsidRPr="00E00CDA">
        <w:rPr>
          <w:rFonts w:asciiTheme="majorHAnsi" w:hAnsiTheme="majorHAnsi"/>
          <w:bCs/>
          <w:noProof/>
          <w:sz w:val="24"/>
          <w:szCs w:val="24"/>
        </w:rPr>
        <w:t xml:space="preserve"> Да определи подходящ срок, в който ИЗПЪЛНИТЕЛЯТ безвъзмездно да поправи работата си;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3.2.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отстрани сам за сметка на ИЗПЪЛНИТЕЛЯ отклоненията от поръчката, съответно недостатъците;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3.3.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поиска намаление на възнаграждението съразмерно с годността на изпълненото;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Ако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изпълни строително-монтажните работи от предмета на договора в срока по </w:t>
      </w:r>
      <w:r w:rsidR="00EC3C19" w:rsidRPr="00E00CDA">
        <w:rPr>
          <w:rFonts w:asciiTheme="majorHAnsi" w:hAnsiTheme="majorHAnsi"/>
          <w:color w:val="000000"/>
          <w:sz w:val="24"/>
          <w:szCs w:val="24"/>
          <w:lang w:eastAsia="bg-BG"/>
        </w:rPr>
        <w:t>чл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. 2.1., същият дължи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неустойка в размер на 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0.1 %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от стойността </w:t>
      </w:r>
      <w:r w:rsidR="00830DCF">
        <w:rPr>
          <w:rFonts w:asciiTheme="majorHAnsi" w:hAnsiTheme="majorHAnsi"/>
          <w:b/>
          <w:sz w:val="24"/>
          <w:szCs w:val="24"/>
        </w:rPr>
        <w:t xml:space="preserve">на съответния възложен ремонт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Наложена неустойката се удържа при плащането на останалата част от възнаграждението или от гаранцията за изпълнение.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(6)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При забава в плащането на дължима сума,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дължи неустойка в размер на 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57421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0.1 %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от стойността </w:t>
      </w:r>
      <w:r w:rsidR="00830DCF">
        <w:rPr>
          <w:rFonts w:asciiTheme="majorHAnsi" w:hAnsiTheme="majorHAnsi"/>
          <w:b/>
          <w:sz w:val="24"/>
          <w:szCs w:val="24"/>
        </w:rPr>
        <w:t>на съответния възложен ремонт</w:t>
      </w:r>
      <w:r w:rsidR="00857421" w:rsidRPr="00CC6788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</w:t>
      </w:r>
      <w:r w:rsidR="00830DCF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(</w:t>
      </w:r>
      <w:proofErr w:type="spellStart"/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просрочие</w:t>
      </w:r>
      <w:proofErr w:type="spellEnd"/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)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(7)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Всяка от страните може да претендира по общия ред обезщетения, за претърпените от нея вреди, ако техния размер надвишава уговорената неустойка.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ХІІ. НЕПРЕОДОЛИМА СИЛА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5"/>
          <w:sz w:val="24"/>
          <w:szCs w:val="24"/>
          <w:lang w:eastAsia="bg-BG"/>
        </w:rPr>
        <w:t>чл. 12. (1)</w:t>
      </w:r>
      <w:r w:rsidRPr="00E00CDA">
        <w:rPr>
          <w:rFonts w:asciiTheme="majorHAnsi" w:hAnsiTheme="majorHAnsi"/>
          <w:bCs/>
          <w:spacing w:val="-1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Страните се освобождават от отговорност за неизпълнение на задълженията </w:t>
      </w:r>
      <w:r w:rsidRPr="00E00CDA">
        <w:rPr>
          <w:rFonts w:asciiTheme="majorHAnsi" w:hAnsiTheme="majorHAnsi"/>
          <w:bCs/>
          <w:spacing w:val="-3"/>
          <w:sz w:val="24"/>
          <w:szCs w:val="24"/>
          <w:lang w:eastAsia="bg-BG"/>
        </w:rPr>
        <w:t xml:space="preserve">си по договора, когато невъзможността за изпълнение се дължи на непреодолима сила. Ако </w:t>
      </w:r>
      <w:r w:rsidRPr="00E00CDA">
        <w:rPr>
          <w:rFonts w:asciiTheme="majorHAnsi" w:hAnsiTheme="majorHAnsi"/>
          <w:bCs/>
          <w:spacing w:val="-5"/>
          <w:sz w:val="24"/>
          <w:szCs w:val="24"/>
          <w:lang w:eastAsia="bg-BG"/>
        </w:rPr>
        <w:t xml:space="preserve">страната е била в забава, тя не може да се позовава на непреодолима сила.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Непреодолима сила е непредвидимо или непредотвратимо събитие от </w:t>
      </w:r>
      <w:r w:rsidRPr="00E00CDA">
        <w:rPr>
          <w:rFonts w:asciiTheme="majorHAnsi" w:hAnsiTheme="majorHAnsi"/>
          <w:bCs/>
          <w:spacing w:val="4"/>
          <w:sz w:val="24"/>
          <w:szCs w:val="24"/>
          <w:lang w:eastAsia="bg-BG"/>
        </w:rPr>
        <w:t>извънреден характер, възникнало след сключване на договора и намиращо се в пряка причинна връзка с неизпълнението.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pacing w:val="-1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Страната, която не може да изпълни задължението си поради непреодолима </w:t>
      </w:r>
      <w:r w:rsidRPr="00E00CDA">
        <w:rPr>
          <w:rFonts w:asciiTheme="majorHAnsi" w:hAnsiTheme="majorHAnsi"/>
          <w:bCs/>
          <w:spacing w:val="-2"/>
          <w:sz w:val="24"/>
          <w:szCs w:val="24"/>
          <w:lang w:eastAsia="bg-BG"/>
        </w:rPr>
        <w:t xml:space="preserve">сила, в срок от един календарен ден от настъпването на съответното събитие уведомява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писмено другата страна за това обстоятелство. В петдневен срок с препоръчана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lastRenderedPageBreak/>
        <w:t xml:space="preserve">поща или чрез куриерска служба страната, позоваваща се на непреодолима сила, </w:t>
      </w:r>
      <w:r w:rsidRPr="00E00CDA">
        <w:rPr>
          <w:rFonts w:asciiTheme="majorHAnsi" w:hAnsiTheme="majorHAnsi"/>
          <w:bCs/>
          <w:spacing w:val="2"/>
          <w:sz w:val="24"/>
          <w:szCs w:val="24"/>
          <w:lang w:eastAsia="bg-BG"/>
        </w:rPr>
        <w:t>трябва да изпрати на другата страна писмено потвърждение за възникването й, изходящо от официален орган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12"/>
          <w:sz w:val="24"/>
          <w:szCs w:val="24"/>
          <w:lang w:eastAsia="bg-BG"/>
        </w:rPr>
        <w:t xml:space="preserve">(Търговска палата). </w:t>
      </w:r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 xml:space="preserve">При неуведомяване се дължи обезщетение за </w:t>
      </w:r>
      <w:r w:rsidRPr="00E00CDA">
        <w:rPr>
          <w:rFonts w:asciiTheme="majorHAnsi" w:hAnsiTheme="majorHAnsi"/>
          <w:bCs/>
          <w:spacing w:val="1"/>
          <w:sz w:val="24"/>
          <w:szCs w:val="24"/>
          <w:lang w:eastAsia="bg-BG"/>
        </w:rPr>
        <w:t>настъпилите от това вреди.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Докато трае непреодолимата сила, изпълнението на задълженията и на свързаните с тях насрещни задължения спира. Съответните срокове за изпълнение се удължават с времето, през което е била налице непреодолима сила. Уведомление следва </w:t>
      </w:r>
      <w:r w:rsidR="00D44896" w:rsidRPr="00E00CDA">
        <w:rPr>
          <w:rFonts w:asciiTheme="majorHAnsi" w:hAnsiTheme="majorHAnsi"/>
          <w:color w:val="000000"/>
          <w:sz w:val="24"/>
          <w:szCs w:val="24"/>
          <w:lang w:eastAsia="bg-BG"/>
        </w:rPr>
        <w:t>да бъде изпратено от ИЗПЪЛНИТЕЛЯ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и при преустановяване действието на непреодолимата сила в еднодневен срок.</w:t>
      </w:r>
    </w:p>
    <w:p w:rsidR="00A21BA3" w:rsidRPr="00E00CDA" w:rsidRDefault="00A21BA3" w:rsidP="00E00CD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 непреодолимата сила трае толкова дълго, че някоя от страните вече няма интерес от изпълнението, всяка една от страните има право да прекрати договора с 15 (петнадесет) дневно писмено уведомление до другата страна.</w:t>
      </w:r>
    </w:p>
    <w:p w:rsidR="00A21BA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XIII. ПОДИЗПЪЛНИТЕЛИ</w:t>
      </w:r>
      <w:r w:rsidR="008D673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 </w:t>
      </w:r>
      <w:r w:rsidRPr="00E00CDA">
        <w:rPr>
          <w:rFonts w:asciiTheme="majorHAnsi" w:hAnsiTheme="majorHAnsi"/>
          <w:b/>
          <w:bCs/>
          <w:sz w:val="24"/>
          <w:szCs w:val="24"/>
        </w:rPr>
        <w:t>(ако е приложимо съгласно ЗОП)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13.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Този раздел се прилага само в случаите, в които участникът, определен за изпълнител е посочил в офертата си, че ще предложи в изпълнението на поръчката да участват подизпълнители.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За извършване на дей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>ностите по договора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има право да наема подизпълнителите, посочени от него в офертата, въз основа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която е избран за ИЗПЪЛНИТЕЛ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</w:t>
      </w:r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>нение</w:t>
      </w:r>
      <w:proofErr w:type="spellEnd"/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освобождава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отговорността му за изпълнение на договора за обществената поръчка.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15. </w:t>
      </w:r>
      <w:r w:rsidR="00ED3E13"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няма право да: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сключва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лице, за което е налице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възлага изпълнението на една или повече от дейностите, включени в предмета на обществената поръчка, на лица, които не са подизпълнители;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заменя посочен в офертата подизпълнител, освен когато: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а)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за предложения подизпълнител е налице или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б) предложеният подизпълнител престане да отговаря на нормативно изискване за изпълнение на една или повече от дейностите, включени в предмета на договора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в) договорът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 по вина на подизпълнителя, включително в случаите по чл. 45а, ал. 6 от ЗОП.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16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В срок до три дни от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на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>допълнително споразумение към него, или на договор, с който се заменя посочен в офер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тата подизпълнител,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изпраща оригинален екземпляр от договора или допълнител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ното споразумение на ВЪЗЛОЖИТЕЛЯ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заедно с доказателства, че не е нарушена забраната по чл.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ал. 1 по-горе.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7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.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длъжен да прекрати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ако по време на действието му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 за подизпълнителя, в 14-дневен срок от узнава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нето. В тези случаи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сключва нов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спазване на условията и изискванията, посочени по-горе тук в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</w:t>
      </w:r>
      <w:r w:rsidR="00702ADD">
        <w:rPr>
          <w:rFonts w:asciiTheme="majorHAnsi" w:hAnsiTheme="majorHAnsi"/>
          <w:bCs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8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.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приема изпълнението на дейност по договора за обществен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а поръчка, за която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сключил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, в присъствието на изпълнителя и на подизпълнителя.</w:t>
      </w:r>
    </w:p>
    <w:p w:rsidR="00A21BA3" w:rsidRPr="00E00CDA" w:rsidRDefault="0094115D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Чл. 19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При приеманет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о на работата ИЗПЪЛНИТЕЛЯТ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може да представи на ВЪЗЛОЖИТЕЛЯ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доказателства, че договорът за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прекратен, или работата или част от нея не е извършена от подизпълнителя.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0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При сключването на договорите с подизпълнителите, оферирани в оферт</w:t>
      </w:r>
      <w:r w:rsidR="008C54C9" w:rsidRPr="00E00CDA">
        <w:rPr>
          <w:rFonts w:asciiTheme="majorHAnsi" w:hAnsiTheme="majorHAnsi"/>
          <w:bCs/>
          <w:sz w:val="24"/>
          <w:szCs w:val="24"/>
          <w:lang w:eastAsia="bg-BG"/>
        </w:rPr>
        <w:t>ата на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последният е длъжен да създаде условия и гаранции, че: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а) приложимите клаузи на договора са задължителни за изпълнение от подизпълнителите;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б) действията на подизпълнителите няма да доведат пряко или косвено до неизпълнение на договора;</w:t>
      </w:r>
    </w:p>
    <w:p w:rsidR="00A21BA3" w:rsidRPr="00E00CDA" w:rsidRDefault="00A21BA3" w:rsidP="008B2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При осъществяване на контролните си </w:t>
      </w:r>
      <w:r w:rsidR="004951E3" w:rsidRPr="00E00CDA">
        <w:rPr>
          <w:rFonts w:asciiTheme="majorHAnsi" w:hAnsiTheme="majorHAnsi"/>
          <w:bCs/>
          <w:sz w:val="24"/>
          <w:szCs w:val="24"/>
          <w:lang w:eastAsia="bg-BG"/>
        </w:rPr>
        <w:t>функции по договора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XІV.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shadow/>
          <w:sz w:val="24"/>
          <w:szCs w:val="24"/>
          <w:lang w:eastAsia="bg-BG"/>
        </w:rPr>
        <w:t>ПРЕКРАТЯВАНЕ НА ДОГОВОРА</w:t>
      </w:r>
    </w:p>
    <w:p w:rsidR="002A28F6" w:rsidRPr="00E00CDA" w:rsidRDefault="00A21BA3" w:rsidP="00E00CDA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F30AE3">
        <w:rPr>
          <w:rFonts w:asciiTheme="majorHAnsi" w:hAnsiTheme="majorHAnsi"/>
          <w:b/>
          <w:color w:val="000000"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</w:t>
      </w:r>
      <w:r w:rsidR="002A28F6" w:rsidRPr="00E00CDA">
        <w:rPr>
          <w:rFonts w:asciiTheme="majorHAnsi" w:hAnsiTheme="majorHAnsi"/>
          <w:sz w:val="24"/>
          <w:szCs w:val="24"/>
        </w:rPr>
        <w:t>Този договор се прекратява: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с изтичане на Срока на Договора;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 с изпълнение на всички задължения на Страните по него;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при настъпване на пълна обективна невъзможност за изпълнение, за което обстоятелство засегнатата Страна е длъжна да уведоми другата Страна;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при прекратяване на юридическо лице – Страна по Договора без </w:t>
      </w:r>
      <w:proofErr w:type="spellStart"/>
      <w:r w:rsidRPr="00E00CDA">
        <w:rPr>
          <w:rFonts w:asciiTheme="majorHAnsi" w:hAnsiTheme="majorHAnsi"/>
          <w:sz w:val="24"/>
          <w:szCs w:val="24"/>
        </w:rPr>
        <w:t>правоприемство</w:t>
      </w:r>
      <w:proofErr w:type="spellEnd"/>
      <w:r w:rsidRPr="00E00CDA">
        <w:rPr>
          <w:rFonts w:asciiTheme="majorHAnsi" w:hAnsiTheme="majorHAnsi"/>
          <w:sz w:val="24"/>
          <w:szCs w:val="24"/>
        </w:rPr>
        <w:t>, по смисъла на законодателството на държавата, в която съответното лице е установено;</w:t>
      </w:r>
    </w:p>
    <w:p w:rsidR="002A28F6" w:rsidRPr="00E00CDA" w:rsidRDefault="002A28F6" w:rsidP="00E00CDA">
      <w:pPr>
        <w:tabs>
          <w:tab w:val="left" w:pos="709"/>
          <w:tab w:val="left" w:pos="90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Договорът може да бъде прекратен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</w:t>
      </w:r>
      <w:r w:rsidRPr="00E00CDA">
        <w:rPr>
          <w:rFonts w:asciiTheme="majorHAnsi" w:hAnsiTheme="majorHAnsi"/>
          <w:sz w:val="24"/>
          <w:szCs w:val="24"/>
        </w:rPr>
        <w:tab/>
        <w:t>по взаимно съгласие на Страните, изразено в писмена форма;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lastRenderedPageBreak/>
        <w:t>2.</w:t>
      </w:r>
      <w:r w:rsidRPr="00E00CDA">
        <w:rPr>
          <w:rFonts w:asciiTheme="majorHAnsi" w:hAnsiTheme="majorHAnsi"/>
          <w:sz w:val="24"/>
          <w:szCs w:val="24"/>
        </w:rPr>
        <w:tab/>
        <w:t xml:space="preserve">когато за ИЗПЪЛНИТЕЛЯ бъде открито производство по несъстоятелност или ликвидация – по искане на </w:t>
      </w:r>
      <w:r w:rsidR="009A6353">
        <w:rPr>
          <w:rFonts w:asciiTheme="majorHAnsi" w:hAnsiTheme="majorHAnsi"/>
          <w:sz w:val="24"/>
          <w:szCs w:val="24"/>
        </w:rPr>
        <w:t xml:space="preserve"> ВЪЗЛОЖИТЕЛЯ</w:t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A70FF6" w:rsidRPr="00E00CDA" w:rsidRDefault="00A70F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67F48">
        <w:rPr>
          <w:rFonts w:asciiTheme="majorHAnsi" w:hAnsiTheme="majorHAnsi"/>
          <w:b/>
          <w:sz w:val="24"/>
          <w:szCs w:val="24"/>
        </w:rPr>
        <w:t>(3).</w:t>
      </w:r>
      <w:r w:rsidRPr="00D67F48">
        <w:rPr>
          <w:rFonts w:asciiTheme="majorHAnsi" w:hAnsiTheme="majorHAnsi"/>
          <w:sz w:val="24"/>
          <w:szCs w:val="24"/>
        </w:rPr>
        <w:t xml:space="preserve"> </w:t>
      </w:r>
      <w:r w:rsidR="00042236" w:rsidRPr="00D67F48">
        <w:rPr>
          <w:rFonts w:asciiTheme="majorHAnsi" w:hAnsiTheme="majorHAnsi"/>
          <w:sz w:val="24"/>
          <w:szCs w:val="24"/>
        </w:rPr>
        <w:t xml:space="preserve"> В</w:t>
      </w:r>
      <w:r w:rsidRPr="00D67F48">
        <w:rPr>
          <w:rFonts w:asciiTheme="majorHAnsi" w:hAnsiTheme="majorHAnsi"/>
          <w:sz w:val="24"/>
          <w:szCs w:val="24"/>
        </w:rPr>
        <w:t xml:space="preserve">сяка от Страните може да прекрати Договора след изтичане на тримесечен срок от изчерпване </w:t>
      </w:r>
      <w:r w:rsidRPr="00264522">
        <w:rPr>
          <w:rFonts w:asciiTheme="majorHAnsi" w:hAnsiTheme="majorHAnsi"/>
          <w:sz w:val="24"/>
          <w:szCs w:val="24"/>
        </w:rPr>
        <w:t xml:space="preserve">на осигурената сума </w:t>
      </w:r>
      <w:r w:rsidR="00264522" w:rsidRPr="00264522">
        <w:rPr>
          <w:rFonts w:asciiTheme="majorHAnsi" w:hAnsiTheme="majorHAnsi"/>
          <w:bCs/>
          <w:sz w:val="24"/>
          <w:szCs w:val="24"/>
        </w:rPr>
        <w:t xml:space="preserve">в размер на </w:t>
      </w:r>
      <w:r w:rsidR="00264522" w:rsidRPr="00264522">
        <w:rPr>
          <w:rFonts w:asciiTheme="majorHAnsi" w:hAnsiTheme="majorHAnsi"/>
          <w:sz w:val="24"/>
          <w:szCs w:val="24"/>
        </w:rPr>
        <w:t xml:space="preserve">241 000 (двеста четиридесет и една хиляди) лева без ДДС </w:t>
      </w:r>
      <w:r w:rsidRPr="00264522">
        <w:rPr>
          <w:rFonts w:asciiTheme="majorHAnsi" w:hAnsiTheme="majorHAnsi"/>
          <w:sz w:val="24"/>
          <w:szCs w:val="24"/>
        </w:rPr>
        <w:t>и не бъде осигурен посочения остатък</w:t>
      </w:r>
      <w:r w:rsidR="00657AA8" w:rsidRPr="00264522">
        <w:rPr>
          <w:rFonts w:asciiTheme="majorHAnsi" w:hAnsiTheme="majorHAnsi"/>
          <w:sz w:val="24"/>
          <w:szCs w:val="24"/>
        </w:rPr>
        <w:t xml:space="preserve"> по чл.3. ал.1</w:t>
      </w:r>
      <w:r w:rsidR="00264522" w:rsidRPr="00264522">
        <w:rPr>
          <w:rFonts w:asciiTheme="majorHAnsi" w:hAnsiTheme="majorHAnsi"/>
          <w:sz w:val="24"/>
          <w:szCs w:val="24"/>
        </w:rPr>
        <w:t xml:space="preserve"> от настоящия договор</w:t>
      </w:r>
      <w:r w:rsidR="00657AA8" w:rsidRPr="00264522">
        <w:rPr>
          <w:rFonts w:asciiTheme="majorHAnsi" w:hAnsiTheme="majorHAnsi"/>
          <w:sz w:val="24"/>
          <w:szCs w:val="24"/>
        </w:rPr>
        <w:t xml:space="preserve">. </w:t>
      </w:r>
      <w:r w:rsidRPr="00264522">
        <w:rPr>
          <w:rFonts w:asciiTheme="majorHAnsi" w:hAnsiTheme="majorHAnsi"/>
          <w:sz w:val="24"/>
          <w:szCs w:val="24"/>
        </w:rPr>
        <w:t xml:space="preserve"> </w:t>
      </w:r>
      <w:r w:rsidR="00657AA8" w:rsidRPr="00264522">
        <w:rPr>
          <w:rFonts w:asciiTheme="majorHAnsi" w:hAnsiTheme="majorHAnsi"/>
          <w:sz w:val="24"/>
          <w:szCs w:val="24"/>
        </w:rPr>
        <w:t xml:space="preserve">Прекратяването на настоящия Договор става </w:t>
      </w:r>
      <w:r w:rsidRPr="00264522">
        <w:rPr>
          <w:rFonts w:asciiTheme="majorHAnsi" w:hAnsiTheme="majorHAnsi"/>
          <w:sz w:val="24"/>
          <w:szCs w:val="24"/>
        </w:rPr>
        <w:t>чрез писмено уведомление до другата Страна, без да дължи предизвестие или обезщетение.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4229F0">
        <w:rPr>
          <w:rFonts w:asciiTheme="majorHAnsi" w:hAnsiTheme="majorHAnsi"/>
          <w:b/>
          <w:sz w:val="24"/>
          <w:szCs w:val="24"/>
        </w:rPr>
        <w:t>3</w:t>
      </w:r>
      <w:r w:rsidRPr="00E00CDA">
        <w:rPr>
          <w:rFonts w:asciiTheme="majorHAnsi" w:hAnsiTheme="majorHAnsi"/>
          <w:b/>
          <w:sz w:val="24"/>
          <w:szCs w:val="24"/>
        </w:rPr>
        <w:t>.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(1)</w:t>
      </w:r>
      <w:r w:rsidRPr="00E00CDA">
        <w:rPr>
          <w:rFonts w:asciiTheme="majorHAnsi" w:hAnsiTheme="majorHAnsi"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2A28F6" w:rsidRPr="00E00CDA" w:rsidRDefault="002A28F6" w:rsidP="00E00CDA">
      <w:pPr>
        <w:keepLines/>
        <w:tabs>
          <w:tab w:val="left" w:pos="1701"/>
        </w:tabs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За целите на този Договор, Страните ще считат за виновно неизпълнение на съществено задължение на ИЗПЪЛНИТЕЛЯ всеки от следните случаи: 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 когато ИЗПЪЛНИТЕЛЯТ не е започнал изпълнението на договора в срок до 10 (десет) работни дни, считано от писмена заявка или при неявяване на Изпълнителя за възлагане в изпълнение по договора, след писмена покана от страна на Възложителя;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2. ИЗПЪЛНИТЕЛЯТ е прекратил изпълнението на договора за повече от 10 (десет) работни дни без да има </w:t>
      </w:r>
      <w:proofErr w:type="spellStart"/>
      <w:r w:rsidRPr="00E00CDA">
        <w:rPr>
          <w:rFonts w:asciiTheme="majorHAnsi" w:hAnsiTheme="majorHAnsi"/>
          <w:sz w:val="24"/>
          <w:szCs w:val="24"/>
        </w:rPr>
        <w:t>мотовирано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 основание по чл.2</w:t>
      </w:r>
      <w:r w:rsidR="004229F0">
        <w:rPr>
          <w:rFonts w:asciiTheme="majorHAnsi" w:hAnsiTheme="majorHAnsi"/>
          <w:sz w:val="24"/>
          <w:szCs w:val="24"/>
        </w:rPr>
        <w:t>3</w:t>
      </w:r>
      <w:r w:rsidRPr="00E00CDA">
        <w:rPr>
          <w:rFonts w:asciiTheme="majorHAnsi" w:hAnsiTheme="majorHAnsi"/>
          <w:sz w:val="24"/>
          <w:szCs w:val="24"/>
        </w:rPr>
        <w:t>, ал.2 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color w:val="FF0000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3. ИЗПЪЛНИТЕЛЯТ е допуснал съществено отклонение от Техническата спецификация и Техническото предложение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1"/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(3).</w:t>
      </w:r>
      <w:r w:rsidRPr="00E00CDA">
        <w:rPr>
          <w:rFonts w:asciiTheme="majorHAnsi" w:hAnsiTheme="majorHAnsi"/>
          <w:sz w:val="24"/>
          <w:szCs w:val="24"/>
        </w:rPr>
        <w:t xml:space="preserve"> ВЪЗЛОЖИТЕЛЯТ и ИЗПЪЛНИТЕЛЯТ съставят констативен протокол, подписан от Страните, за извършената към момента на прекратяване работа и размера на евентуално дължимите плащания (обезщетение), а при непостигане на съгласие – по реда на клаузата за разрешаване на спорове по този Договор.</w:t>
      </w:r>
    </w:p>
    <w:p w:rsidR="002A28F6" w:rsidRPr="00E00CDA" w:rsidRDefault="002A28F6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7469C9">
        <w:rPr>
          <w:rFonts w:asciiTheme="majorHAnsi" w:hAnsiTheme="majorHAnsi"/>
          <w:b/>
          <w:sz w:val="24"/>
          <w:szCs w:val="24"/>
        </w:rPr>
        <w:t>4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sz w:val="24"/>
          <w:szCs w:val="24"/>
        </w:rPr>
        <w:t>При предсрочно прекратяване на Договора, ВЪЗЛОЖИТЕЛЯТ е длъжен да заплати на ИЗПЪЛНИТЕЛЯ реално изпълнените и приети по установения ред работи, а ИЗПЪЛНИТЕЛЯТ е длъжен да възстанови на ВЪЗЛОЖИТЕЛЯ неусвоената част от авансово предоставените средства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Pr="00E00CDA">
        <w:rPr>
          <w:rFonts w:asciiTheme="majorHAnsi" w:hAnsiTheme="majorHAnsi"/>
          <w:sz w:val="24"/>
          <w:szCs w:val="24"/>
        </w:rPr>
        <w:t xml:space="preserve">. Когато прекратяването на Договора е по вина на ИЗПЪЛНИТЕЛЯ, той дължи и законната лихва върху частта от авансово </w:t>
      </w:r>
      <w:r w:rsidRPr="00E00CDA">
        <w:rPr>
          <w:rFonts w:asciiTheme="majorHAnsi" w:hAnsiTheme="majorHAnsi"/>
          <w:sz w:val="24"/>
          <w:szCs w:val="24"/>
        </w:rPr>
        <w:lastRenderedPageBreak/>
        <w:t>предоставените средства, подлежащи на връщане, за периода от датата на прекратяване на Договора до тяхното връщане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3"/>
      </w:r>
      <w:r w:rsidRPr="00E00CDA">
        <w:rPr>
          <w:rFonts w:asciiTheme="majorHAnsi" w:hAnsiTheme="majorHAnsi"/>
          <w:sz w:val="24"/>
          <w:szCs w:val="24"/>
        </w:rPr>
        <w:t xml:space="preserve">. </w:t>
      </w:r>
    </w:p>
    <w:p w:rsidR="00A21BA3" w:rsidRPr="00E00CDA" w:rsidRDefault="002A28F6" w:rsidP="00E00CDA">
      <w:pPr>
        <w:keepNext/>
        <w:keepLines/>
        <w:spacing w:after="0" w:line="360" w:lineRule="auto"/>
        <w:ind w:firstLine="708"/>
        <w:jc w:val="both"/>
        <w:outlineLvl w:val="1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</w:rPr>
        <w:t>(2) Измененията и допълненията в този договор са допустими по взаимно съгласие между стра</w:t>
      </w:r>
      <w:r w:rsidR="007A3AEB" w:rsidRPr="00E00CDA">
        <w:rPr>
          <w:rFonts w:asciiTheme="majorHAnsi" w:hAnsiTheme="majorHAnsi"/>
          <w:sz w:val="24"/>
          <w:szCs w:val="24"/>
        </w:rPr>
        <w:t>ните с подписването на двустранно споразумение</w:t>
      </w:r>
      <w:r w:rsidRPr="00E00CDA">
        <w:rPr>
          <w:rFonts w:asciiTheme="majorHAnsi" w:hAnsiTheme="majorHAnsi"/>
          <w:sz w:val="24"/>
          <w:szCs w:val="24"/>
        </w:rPr>
        <w:t xml:space="preserve"> към този договор само при предвидените в чл.116 на ЗОП условия.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XIV.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ПОДСЪДНОСТ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color w:val="000000"/>
          <w:sz w:val="24"/>
          <w:szCs w:val="24"/>
          <w:lang w:eastAsia="bg-BG"/>
        </w:rPr>
        <w:t>5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Всички спорове, които могат да възникнат във връзка с настоящия договор - по повод неговото изпълнение или тълкуване, включително споровете, породени или отнасящи се до неговата недействителност или прекратяване, страните трябва да решат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чрез договаряне помежду си.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В случай на невъзможност за разрешаване на споровете по пътя на договарянето, те подлежат на разглеждане и решаване по съдебен ред от компетентния според българското законодателство съд.</w:t>
      </w:r>
    </w:p>
    <w:p w:rsidR="007A3AEB" w:rsidRPr="00E00CDA" w:rsidRDefault="007A3AEB" w:rsidP="00E00CDA">
      <w:pPr>
        <w:pStyle w:val="CharCharChar"/>
        <w:spacing w:line="360" w:lineRule="auto"/>
        <w:jc w:val="both"/>
        <w:rPr>
          <w:rFonts w:asciiTheme="majorHAnsi" w:hAnsiTheme="majorHAnsi"/>
          <w:b/>
          <w:lang w:val="bg-BG"/>
        </w:rPr>
      </w:pPr>
      <w:r w:rsidRPr="00E00CDA">
        <w:rPr>
          <w:rFonts w:asciiTheme="majorHAnsi" w:hAnsiTheme="majorHAnsi"/>
          <w:b/>
          <w:lang w:val="bg-BG"/>
        </w:rPr>
        <w:t>XV.</w:t>
      </w:r>
      <w:r w:rsidR="00095C52">
        <w:rPr>
          <w:rFonts w:asciiTheme="majorHAnsi" w:hAnsiTheme="majorHAnsi"/>
          <w:b/>
          <w:lang w:val="bg-BG"/>
        </w:rPr>
        <w:t xml:space="preserve"> </w:t>
      </w:r>
      <w:r w:rsidRPr="00E00CDA">
        <w:rPr>
          <w:rFonts w:asciiTheme="majorHAnsi" w:hAnsiTheme="majorHAnsi"/>
          <w:b/>
          <w:lang w:val="bg-BG"/>
        </w:rPr>
        <w:t xml:space="preserve">КОНФИДЕНЦИАЛНОСТ </w:t>
      </w:r>
    </w:p>
    <w:p w:rsidR="007A3AEB" w:rsidRPr="00E00CDA" w:rsidRDefault="007A3AEB" w:rsidP="00E00CDA">
      <w:pPr>
        <w:suppressAutoHyphens/>
        <w:spacing w:after="0" w:line="360" w:lineRule="auto"/>
        <w:ind w:firstLine="708"/>
        <w:jc w:val="both"/>
        <w:rPr>
          <w:rFonts w:asciiTheme="majorHAnsi" w:hAnsiTheme="majorHAnsi"/>
          <w:bCs/>
          <w:noProof/>
          <w:sz w:val="24"/>
          <w:szCs w:val="24"/>
          <w:lang w:eastAsia="en-GB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CF30D0">
        <w:rPr>
          <w:rFonts w:asciiTheme="majorHAnsi" w:hAnsiTheme="majorHAnsi"/>
          <w:b/>
          <w:sz w:val="24"/>
          <w:szCs w:val="24"/>
        </w:rPr>
        <w:t>6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 xml:space="preserve">(1) 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>Конфиденциална информация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“). Конфиденциална информация включва, без да се ограничава до: обстоятелства, свързани с търговската дейност, техническите процеси, проекти или финанси на Страните, както и ноу-хау, изобретения, полезни модели или други права от подобен характер, свързани с изпълнението на Договора.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ИЗПЪЛНИТЕЛЯ.</w:t>
      </w:r>
    </w:p>
    <w:p w:rsidR="00A21BA3" w:rsidRDefault="007A3AEB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информация, свързана с изпълнението му, на когото и да е, освен пред своите служители. Разкриването на информация пред такъв служител се осъществява само в необходимата степен за целите на изпълнението на договора. </w:t>
      </w:r>
    </w:p>
    <w:p w:rsidR="00CF30D0" w:rsidRPr="00CF30D0" w:rsidRDefault="00CF30D0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D6737" w:rsidRPr="00CF30D0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ХV</w:t>
      </w:r>
      <w:r w:rsidR="007A3AEB"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І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ОБЩИ УСЛОВИЯ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Всички съобщения и уведомления между страните по повод договора се </w:t>
      </w:r>
      <w:r w:rsidRPr="00E00CDA">
        <w:rPr>
          <w:rFonts w:asciiTheme="majorHAnsi" w:hAnsiTheme="majorHAnsi"/>
          <w:spacing w:val="4"/>
          <w:sz w:val="24"/>
          <w:szCs w:val="24"/>
          <w:lang w:eastAsia="bg-BG"/>
        </w:rPr>
        <w:t xml:space="preserve">извършват в писмена форма чрез факс, препоръчана поща с обратна разписка, </w:t>
      </w:r>
      <w:r w:rsidRPr="00E00CDA">
        <w:rPr>
          <w:rFonts w:asciiTheme="majorHAnsi" w:hAnsiTheme="majorHAnsi"/>
          <w:spacing w:val="-1"/>
          <w:sz w:val="24"/>
          <w:szCs w:val="24"/>
          <w:lang w:eastAsia="bg-BG"/>
        </w:rPr>
        <w:lastRenderedPageBreak/>
        <w:t>куриерска служба.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някоя от страните по договора предостави на другата страна и електронно копие на документ, съобщение или уведомление, при несъответствие на съдържанието между хартиения и електронния носител, за валидни се считат записите на хартиения носител.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промяна на посочените адреси, телефони и други данни, съответната страна е длъжна да уведоми другата страна в писмен вид;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sz w:val="24"/>
          <w:szCs w:val="24"/>
          <w:lang w:eastAsia="bg-BG"/>
        </w:rPr>
        <w:t>Договорът влиза в сила от момента на подписването му от двете страни;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-4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sz w:val="24"/>
          <w:szCs w:val="24"/>
          <w:lang w:eastAsia="bg-BG"/>
        </w:rPr>
        <w:t>За неуредените с настоящия договор въпроси, се прилагат разпоредбите на действащото законодателство.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2"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Настоящият договор се сключи в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два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еднообразни екземпляра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–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един 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>за ВЪЗЛОЖИТЕЛЯ и един за ИЗПЪЛНИТЕЛЯ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Приложения, неразделна част от настоящия договор:</w:t>
      </w:r>
    </w:p>
    <w:p w:rsidR="00EC3C19" w:rsidRPr="00E00CDA" w:rsidRDefault="00A21BA3" w:rsidP="00E00CDA">
      <w:pPr>
        <w:widowControl w:val="0"/>
        <w:tabs>
          <w:tab w:val="left" w:pos="2700"/>
          <w:tab w:val="left" w:pos="288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color w:val="000000"/>
          <w:spacing w:val="-3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 xml:space="preserve">Приложение </w:t>
      </w:r>
      <w:r w:rsidRPr="00E00CDA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 xml:space="preserve">№ </w:t>
      </w: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color w:val="000000"/>
          <w:spacing w:val="-4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- </w:t>
      </w:r>
      <w:r w:rsidR="00EC3C19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>Предлагана цена и Приложение № 4а към нея от офертата на ИЗПЪЛНИТЕЛЯ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 xml:space="preserve">Приложение </w:t>
      </w:r>
      <w:r w:rsidRPr="00E00CDA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>№ 2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 - Техническа спецификация и Приложение № 1 към нея 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3"/>
          <w:sz w:val="24"/>
          <w:szCs w:val="24"/>
          <w:lang w:eastAsia="bg-BG"/>
        </w:rPr>
        <w:t>Приложение № 3</w:t>
      </w:r>
      <w:r w:rsidRPr="00E00CDA">
        <w:rPr>
          <w:rFonts w:asciiTheme="majorHAnsi" w:hAnsiTheme="majorHAnsi"/>
          <w:bCs/>
          <w:color w:val="000000"/>
          <w:spacing w:val="-3"/>
          <w:sz w:val="24"/>
          <w:szCs w:val="24"/>
          <w:lang w:eastAsia="bg-BG"/>
        </w:rPr>
        <w:t xml:space="preserve"> -</w:t>
      </w:r>
      <w:r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Техническо предложение от офертата на ИЗПЪЛНИТЕЛЯ;</w:t>
      </w:r>
    </w:p>
    <w:p w:rsidR="00A21BA3" w:rsidRPr="00E00CDA" w:rsidRDefault="00A21BA3" w:rsidP="00E00CDA">
      <w:pPr>
        <w:tabs>
          <w:tab w:val="left" w:pos="-720"/>
        </w:tabs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21BA3" w:rsidRPr="00E00CDA" w:rsidRDefault="00A21BA3" w:rsidP="00E00CDA">
      <w:pPr>
        <w:suppressAutoHyphens/>
        <w:spacing w:after="0" w:line="360" w:lineRule="auto"/>
        <w:rPr>
          <w:rFonts w:asciiTheme="majorHAnsi" w:hAnsiTheme="majorHAnsi"/>
          <w:noProof/>
          <w:sz w:val="24"/>
          <w:szCs w:val="24"/>
          <w:lang w:eastAsia="en-GB"/>
        </w:rPr>
      </w:pP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ВЪЗЛОЖИТЕЛ: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9489C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</w:t>
      </w:r>
      <w:r w:rsidR="0069623B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ИЗПЪЛНИТЕЛ: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 xml:space="preserve">МАЯ АНДОНОВА-ГЕНОВА              </w:t>
      </w:r>
      <w:r w:rsidRPr="00E00CDA">
        <w:rPr>
          <w:rFonts w:asciiTheme="majorHAnsi" w:hAnsiTheme="majorHAnsi"/>
          <w:b/>
          <w:caps/>
          <w:sz w:val="24"/>
          <w:szCs w:val="24"/>
        </w:rPr>
        <w:tab/>
      </w:r>
      <w:r w:rsidRPr="00E00CDA">
        <w:rPr>
          <w:rFonts w:asciiTheme="majorHAnsi" w:hAnsiTheme="majorHAnsi"/>
          <w:b/>
          <w:caps/>
          <w:sz w:val="24"/>
          <w:szCs w:val="24"/>
        </w:rPr>
        <w:tab/>
        <w:t xml:space="preserve">      </w:t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 xml:space="preserve">директор на дирекция „ус </w:t>
      </w:r>
      <w:r w:rsidRPr="00E00CDA">
        <w:rPr>
          <w:rFonts w:asciiTheme="majorHAnsi" w:hAnsiTheme="majorHAnsi"/>
          <w:b/>
          <w:sz w:val="24"/>
          <w:szCs w:val="24"/>
        </w:rPr>
        <w:t>и</w:t>
      </w:r>
      <w:r w:rsidRPr="00E00CDA">
        <w:rPr>
          <w:rFonts w:asciiTheme="majorHAnsi" w:hAnsiTheme="majorHAnsi"/>
          <w:b/>
          <w:caps/>
          <w:sz w:val="24"/>
          <w:szCs w:val="24"/>
        </w:rPr>
        <w:t xml:space="preserve"> мто”     </w:t>
      </w:r>
      <w:r w:rsidR="00997B95">
        <w:rPr>
          <w:rFonts w:asciiTheme="majorHAnsi" w:hAnsiTheme="majorHAnsi"/>
          <w:b/>
          <w:caps/>
          <w:sz w:val="24"/>
          <w:szCs w:val="24"/>
        </w:rPr>
        <w:tab/>
      </w:r>
      <w:r w:rsidRPr="00E00CDA">
        <w:rPr>
          <w:rFonts w:asciiTheme="majorHAnsi" w:hAnsiTheme="majorHAnsi"/>
          <w:b/>
          <w:caps/>
          <w:sz w:val="24"/>
          <w:szCs w:val="24"/>
        </w:rPr>
        <w:t xml:space="preserve">              </w:t>
      </w:r>
    </w:p>
    <w:p w:rsidR="00FA580C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 УПЪЛНОМОЩЕН ВЪЗЛОЖИТЕЛ</w:t>
      </w:r>
    </w:p>
    <w:p w:rsidR="00C26229" w:rsidRPr="00F31195" w:rsidRDefault="00C26229" w:rsidP="00E00CDA">
      <w:pPr>
        <w:spacing w:after="0" w:line="360" w:lineRule="auto"/>
        <w:rPr>
          <w:rFonts w:asciiTheme="majorHAnsi" w:hAnsiTheme="majorHAnsi" w:cs="All Times New Roman"/>
          <w:b/>
        </w:rPr>
      </w:pPr>
      <w:r w:rsidRPr="00F31195">
        <w:rPr>
          <w:rFonts w:asciiTheme="majorHAnsi" w:hAnsiTheme="majorHAnsi" w:cs="All Times New Roman"/>
          <w:b/>
        </w:rPr>
        <w:t>/ съгласно Заповед № 95-00-390/21.09.2017 г.</w:t>
      </w:r>
    </w:p>
    <w:p w:rsidR="00A21BA3" w:rsidRPr="00E00CDA" w:rsidRDefault="00C26229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F31195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F31195">
        <w:rPr>
          <w:rFonts w:asciiTheme="majorHAnsi" w:hAnsiTheme="majorHAnsi"/>
          <w:b/>
        </w:rPr>
        <w:t>/</w:t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ИСКРА ГРИГОРОВА-ЗОРОВСКА</w:t>
      </w:r>
    </w:p>
    <w:p w:rsidR="00A21BA3" w:rsidRPr="008B37B6" w:rsidRDefault="00A21BA3" w:rsidP="00095C52">
      <w:pPr>
        <w:spacing w:after="0" w:line="360" w:lineRule="auto"/>
        <w:rPr>
          <w:rStyle w:val="a"/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 xml:space="preserve">Главен счетоводител </w:t>
      </w:r>
      <w:r w:rsidRPr="008B37B6">
        <w:rPr>
          <w:rFonts w:asciiTheme="majorHAnsi" w:hAnsiTheme="majorHAnsi"/>
          <w:b/>
          <w:sz w:val="24"/>
          <w:szCs w:val="24"/>
        </w:rPr>
        <w:t xml:space="preserve"> </w:t>
      </w:r>
    </w:p>
    <w:p w:rsidR="005A7779" w:rsidRPr="008B37B6" w:rsidRDefault="005A7779" w:rsidP="008B37B6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5A7779" w:rsidRPr="008B37B6" w:rsidSect="00E00CDA">
      <w:footerReference w:type="default" r:id="rId8"/>
      <w:pgSz w:w="11906" w:h="16838"/>
      <w:pgMar w:top="851" w:right="1274" w:bottom="902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91" w:rsidRDefault="00712D91" w:rsidP="00C13739">
      <w:pPr>
        <w:spacing w:after="0" w:line="240" w:lineRule="auto"/>
      </w:pPr>
      <w:r>
        <w:separator/>
      </w:r>
    </w:p>
  </w:endnote>
  <w:endnote w:type="continuationSeparator" w:id="0">
    <w:p w:rsidR="00712D91" w:rsidRDefault="00712D91" w:rsidP="00C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A" w:rsidRDefault="00C453C5">
    <w:pPr>
      <w:pStyle w:val="Footer"/>
      <w:jc w:val="right"/>
    </w:pP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C4888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  <w:r w:rsidR="00A21BA3">
      <w:rPr>
        <w:b/>
        <w:bCs/>
        <w:sz w:val="24"/>
        <w:szCs w:val="24"/>
        <w:lang w:val="en-US"/>
      </w:rPr>
      <w:t>/</w:t>
    </w: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C4888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</w:p>
  <w:p w:rsidR="00333BDA" w:rsidRDefault="00712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91" w:rsidRDefault="00712D91" w:rsidP="00C13739">
      <w:pPr>
        <w:spacing w:after="0" w:line="240" w:lineRule="auto"/>
      </w:pPr>
      <w:r>
        <w:separator/>
      </w:r>
    </w:p>
  </w:footnote>
  <w:footnote w:type="continuationSeparator" w:id="0">
    <w:p w:rsidR="00712D91" w:rsidRDefault="00712D91" w:rsidP="00C13739">
      <w:pPr>
        <w:spacing w:after="0" w:line="240" w:lineRule="auto"/>
      </w:pPr>
      <w:r>
        <w:continuationSeparator/>
      </w:r>
    </w:p>
  </w:footnote>
  <w:footnote w:id="1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Което е приложимо</w:t>
      </w:r>
    </w:p>
  </w:footnote>
  <w:footnote w:id="2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  <w:footnote w:id="3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C5B"/>
    <w:multiLevelType w:val="multilevel"/>
    <w:tmpl w:val="49B4C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2902F1"/>
    <w:multiLevelType w:val="multilevel"/>
    <w:tmpl w:val="62A48282"/>
    <w:lvl w:ilvl="0">
      <w:start w:val="9"/>
      <w:numFmt w:val="decimal"/>
      <w:lvlText w:val="%1."/>
      <w:lvlJc w:val="left"/>
      <w:pPr>
        <w:ind w:left="704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eastAsia="Arial Unicode MS" w:hint="default"/>
      </w:rPr>
    </w:lvl>
  </w:abstractNum>
  <w:abstractNum w:abstractNumId="2">
    <w:nsid w:val="1BCC2730"/>
    <w:multiLevelType w:val="multilevel"/>
    <w:tmpl w:val="2D38235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">
    <w:nsid w:val="2ECC0C1A"/>
    <w:multiLevelType w:val="hybridMultilevel"/>
    <w:tmpl w:val="25AEDB0E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CA47F18"/>
    <w:multiLevelType w:val="multilevel"/>
    <w:tmpl w:val="462EDC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2F83F4C"/>
    <w:multiLevelType w:val="hybridMultilevel"/>
    <w:tmpl w:val="83A2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E5A7B"/>
    <w:multiLevelType w:val="multilevel"/>
    <w:tmpl w:val="B27E4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AEB03F3"/>
    <w:multiLevelType w:val="hybridMultilevel"/>
    <w:tmpl w:val="12B069FE"/>
    <w:lvl w:ilvl="0" w:tplc="A4F037E8">
      <w:start w:val="7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B0AD6"/>
    <w:multiLevelType w:val="hybridMultilevel"/>
    <w:tmpl w:val="09B6CB58"/>
    <w:lvl w:ilvl="0" w:tplc="3720117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BA3"/>
    <w:rsid w:val="000152E5"/>
    <w:rsid w:val="00022EB4"/>
    <w:rsid w:val="00025A04"/>
    <w:rsid w:val="00026C25"/>
    <w:rsid w:val="00042236"/>
    <w:rsid w:val="0004549F"/>
    <w:rsid w:val="00051BB0"/>
    <w:rsid w:val="000579F7"/>
    <w:rsid w:val="00057F59"/>
    <w:rsid w:val="00063FF5"/>
    <w:rsid w:val="0007171F"/>
    <w:rsid w:val="00075EBE"/>
    <w:rsid w:val="00081116"/>
    <w:rsid w:val="0008232F"/>
    <w:rsid w:val="000927AB"/>
    <w:rsid w:val="00094E92"/>
    <w:rsid w:val="00095C52"/>
    <w:rsid w:val="00097BF5"/>
    <w:rsid w:val="000C275B"/>
    <w:rsid w:val="000D0B66"/>
    <w:rsid w:val="000D76F0"/>
    <w:rsid w:val="000E05FD"/>
    <w:rsid w:val="000E7504"/>
    <w:rsid w:val="000F51FC"/>
    <w:rsid w:val="00100FF1"/>
    <w:rsid w:val="0010172A"/>
    <w:rsid w:val="00123CDE"/>
    <w:rsid w:val="00124C92"/>
    <w:rsid w:val="00125606"/>
    <w:rsid w:val="00126D0E"/>
    <w:rsid w:val="00152871"/>
    <w:rsid w:val="001700AF"/>
    <w:rsid w:val="0017352E"/>
    <w:rsid w:val="00175122"/>
    <w:rsid w:val="001752A7"/>
    <w:rsid w:val="00181601"/>
    <w:rsid w:val="00193C27"/>
    <w:rsid w:val="001B1044"/>
    <w:rsid w:val="001B774C"/>
    <w:rsid w:val="001C07B2"/>
    <w:rsid w:val="001C2D82"/>
    <w:rsid w:val="001D16F7"/>
    <w:rsid w:val="001D6F73"/>
    <w:rsid w:val="001F3ACB"/>
    <w:rsid w:val="002069F6"/>
    <w:rsid w:val="002224A2"/>
    <w:rsid w:val="00252AE3"/>
    <w:rsid w:val="00264522"/>
    <w:rsid w:val="00270394"/>
    <w:rsid w:val="00275DE7"/>
    <w:rsid w:val="002815F9"/>
    <w:rsid w:val="0028452A"/>
    <w:rsid w:val="002868B3"/>
    <w:rsid w:val="0029206D"/>
    <w:rsid w:val="002A1DA2"/>
    <w:rsid w:val="002A28F6"/>
    <w:rsid w:val="002A5DA4"/>
    <w:rsid w:val="002C0FE1"/>
    <w:rsid w:val="002C49F9"/>
    <w:rsid w:val="002C5BD9"/>
    <w:rsid w:val="002D4EFC"/>
    <w:rsid w:val="0030135E"/>
    <w:rsid w:val="003028C2"/>
    <w:rsid w:val="0030666B"/>
    <w:rsid w:val="00314CCF"/>
    <w:rsid w:val="00320C9B"/>
    <w:rsid w:val="00321257"/>
    <w:rsid w:val="00335BC0"/>
    <w:rsid w:val="003400D5"/>
    <w:rsid w:val="0035324C"/>
    <w:rsid w:val="00387543"/>
    <w:rsid w:val="003959E0"/>
    <w:rsid w:val="00397E66"/>
    <w:rsid w:val="003C1F8D"/>
    <w:rsid w:val="003C4BE8"/>
    <w:rsid w:val="003C7D4C"/>
    <w:rsid w:val="003D347F"/>
    <w:rsid w:val="003E3EE4"/>
    <w:rsid w:val="003E4323"/>
    <w:rsid w:val="003E5F98"/>
    <w:rsid w:val="003F11C5"/>
    <w:rsid w:val="003F54E4"/>
    <w:rsid w:val="003F69ED"/>
    <w:rsid w:val="00402487"/>
    <w:rsid w:val="00404855"/>
    <w:rsid w:val="0040701C"/>
    <w:rsid w:val="004164A6"/>
    <w:rsid w:val="00417FE3"/>
    <w:rsid w:val="004229F0"/>
    <w:rsid w:val="00431BD2"/>
    <w:rsid w:val="00437B2B"/>
    <w:rsid w:val="00437C98"/>
    <w:rsid w:val="00437DF3"/>
    <w:rsid w:val="00445574"/>
    <w:rsid w:val="00461E6D"/>
    <w:rsid w:val="00462F52"/>
    <w:rsid w:val="004659A3"/>
    <w:rsid w:val="004670C9"/>
    <w:rsid w:val="00484116"/>
    <w:rsid w:val="0048642B"/>
    <w:rsid w:val="004951E3"/>
    <w:rsid w:val="00497070"/>
    <w:rsid w:val="00497FCC"/>
    <w:rsid w:val="004A5D7C"/>
    <w:rsid w:val="004A5F09"/>
    <w:rsid w:val="004B630E"/>
    <w:rsid w:val="004B6F0B"/>
    <w:rsid w:val="004D1C7F"/>
    <w:rsid w:val="004D770E"/>
    <w:rsid w:val="004E2E40"/>
    <w:rsid w:val="004E5D80"/>
    <w:rsid w:val="004F238B"/>
    <w:rsid w:val="004F29E8"/>
    <w:rsid w:val="004F765B"/>
    <w:rsid w:val="004F7D76"/>
    <w:rsid w:val="00500FBC"/>
    <w:rsid w:val="00504B9E"/>
    <w:rsid w:val="00520B46"/>
    <w:rsid w:val="00527BB8"/>
    <w:rsid w:val="00531C42"/>
    <w:rsid w:val="00532299"/>
    <w:rsid w:val="00541A01"/>
    <w:rsid w:val="005445AC"/>
    <w:rsid w:val="00561C7E"/>
    <w:rsid w:val="00570863"/>
    <w:rsid w:val="00571CD5"/>
    <w:rsid w:val="0059728F"/>
    <w:rsid w:val="005A11FE"/>
    <w:rsid w:val="005A7779"/>
    <w:rsid w:val="005B4F23"/>
    <w:rsid w:val="005B6FDF"/>
    <w:rsid w:val="005C6E49"/>
    <w:rsid w:val="005D6D16"/>
    <w:rsid w:val="005D718C"/>
    <w:rsid w:val="005F5739"/>
    <w:rsid w:val="0060606D"/>
    <w:rsid w:val="00610734"/>
    <w:rsid w:val="00611CF9"/>
    <w:rsid w:val="006156CF"/>
    <w:rsid w:val="00624014"/>
    <w:rsid w:val="00624E58"/>
    <w:rsid w:val="00625C35"/>
    <w:rsid w:val="00634B12"/>
    <w:rsid w:val="006422B4"/>
    <w:rsid w:val="006479FC"/>
    <w:rsid w:val="00651256"/>
    <w:rsid w:val="00657AA8"/>
    <w:rsid w:val="006645B1"/>
    <w:rsid w:val="00664813"/>
    <w:rsid w:val="0067447F"/>
    <w:rsid w:val="00677DC3"/>
    <w:rsid w:val="006911F0"/>
    <w:rsid w:val="00693A3C"/>
    <w:rsid w:val="0069623B"/>
    <w:rsid w:val="006974D3"/>
    <w:rsid w:val="006A14CD"/>
    <w:rsid w:val="006A3DCB"/>
    <w:rsid w:val="006A7A1D"/>
    <w:rsid w:val="006B3072"/>
    <w:rsid w:val="006E4031"/>
    <w:rsid w:val="00702ADD"/>
    <w:rsid w:val="00707130"/>
    <w:rsid w:val="00712D91"/>
    <w:rsid w:val="00737878"/>
    <w:rsid w:val="007469C9"/>
    <w:rsid w:val="007557EF"/>
    <w:rsid w:val="00757AB0"/>
    <w:rsid w:val="00763EB0"/>
    <w:rsid w:val="007710DC"/>
    <w:rsid w:val="00774DF4"/>
    <w:rsid w:val="0078164D"/>
    <w:rsid w:val="00784568"/>
    <w:rsid w:val="00787F17"/>
    <w:rsid w:val="0079003B"/>
    <w:rsid w:val="0079467D"/>
    <w:rsid w:val="00794D7C"/>
    <w:rsid w:val="007A3AEB"/>
    <w:rsid w:val="007B4707"/>
    <w:rsid w:val="007B66A0"/>
    <w:rsid w:val="007C0879"/>
    <w:rsid w:val="007C632F"/>
    <w:rsid w:val="007D0E62"/>
    <w:rsid w:val="007D2AB7"/>
    <w:rsid w:val="007F2F8D"/>
    <w:rsid w:val="008028FC"/>
    <w:rsid w:val="00814AD8"/>
    <w:rsid w:val="00815F26"/>
    <w:rsid w:val="00830DCF"/>
    <w:rsid w:val="00851F63"/>
    <w:rsid w:val="00856AA2"/>
    <w:rsid w:val="00857421"/>
    <w:rsid w:val="00865FE2"/>
    <w:rsid w:val="008664AA"/>
    <w:rsid w:val="00875655"/>
    <w:rsid w:val="0088070C"/>
    <w:rsid w:val="008846CF"/>
    <w:rsid w:val="00895832"/>
    <w:rsid w:val="008B2503"/>
    <w:rsid w:val="008B37B6"/>
    <w:rsid w:val="008B5D71"/>
    <w:rsid w:val="008C0CDE"/>
    <w:rsid w:val="008C54C9"/>
    <w:rsid w:val="008D3263"/>
    <w:rsid w:val="008D4E0D"/>
    <w:rsid w:val="008D6737"/>
    <w:rsid w:val="008D6BC0"/>
    <w:rsid w:val="008D7DEF"/>
    <w:rsid w:val="008E1810"/>
    <w:rsid w:val="008E25DD"/>
    <w:rsid w:val="008E4E0F"/>
    <w:rsid w:val="008F005B"/>
    <w:rsid w:val="008F5A2E"/>
    <w:rsid w:val="00907CCD"/>
    <w:rsid w:val="0094115D"/>
    <w:rsid w:val="009459CD"/>
    <w:rsid w:val="00955D1C"/>
    <w:rsid w:val="009721B6"/>
    <w:rsid w:val="0097459C"/>
    <w:rsid w:val="00982EF8"/>
    <w:rsid w:val="0099489C"/>
    <w:rsid w:val="00995217"/>
    <w:rsid w:val="0099691E"/>
    <w:rsid w:val="00996F1D"/>
    <w:rsid w:val="00997B95"/>
    <w:rsid w:val="009A6353"/>
    <w:rsid w:val="009C2876"/>
    <w:rsid w:val="009D3E90"/>
    <w:rsid w:val="00A06BE9"/>
    <w:rsid w:val="00A074AD"/>
    <w:rsid w:val="00A1077B"/>
    <w:rsid w:val="00A148C7"/>
    <w:rsid w:val="00A156CB"/>
    <w:rsid w:val="00A21BA3"/>
    <w:rsid w:val="00A30441"/>
    <w:rsid w:val="00A50DB8"/>
    <w:rsid w:val="00A515A5"/>
    <w:rsid w:val="00A70FF6"/>
    <w:rsid w:val="00A73070"/>
    <w:rsid w:val="00A813BE"/>
    <w:rsid w:val="00A82C58"/>
    <w:rsid w:val="00A96315"/>
    <w:rsid w:val="00AD6415"/>
    <w:rsid w:val="00B05993"/>
    <w:rsid w:val="00B210B7"/>
    <w:rsid w:val="00B21763"/>
    <w:rsid w:val="00B36744"/>
    <w:rsid w:val="00B45F8A"/>
    <w:rsid w:val="00B52EDA"/>
    <w:rsid w:val="00B6098E"/>
    <w:rsid w:val="00B857EF"/>
    <w:rsid w:val="00B86E4D"/>
    <w:rsid w:val="00B952D4"/>
    <w:rsid w:val="00BA1154"/>
    <w:rsid w:val="00BA3B03"/>
    <w:rsid w:val="00BA418B"/>
    <w:rsid w:val="00BB33BC"/>
    <w:rsid w:val="00BC4888"/>
    <w:rsid w:val="00BD784B"/>
    <w:rsid w:val="00BE74CA"/>
    <w:rsid w:val="00BF0113"/>
    <w:rsid w:val="00BF56C5"/>
    <w:rsid w:val="00C0301D"/>
    <w:rsid w:val="00C13739"/>
    <w:rsid w:val="00C176AD"/>
    <w:rsid w:val="00C22061"/>
    <w:rsid w:val="00C23A47"/>
    <w:rsid w:val="00C24DD0"/>
    <w:rsid w:val="00C26229"/>
    <w:rsid w:val="00C2649A"/>
    <w:rsid w:val="00C32D7B"/>
    <w:rsid w:val="00C35937"/>
    <w:rsid w:val="00C453C5"/>
    <w:rsid w:val="00C57ACB"/>
    <w:rsid w:val="00C63372"/>
    <w:rsid w:val="00C70D93"/>
    <w:rsid w:val="00C90A87"/>
    <w:rsid w:val="00C95FCB"/>
    <w:rsid w:val="00CA5041"/>
    <w:rsid w:val="00CA7C96"/>
    <w:rsid w:val="00CC05DF"/>
    <w:rsid w:val="00CC34CE"/>
    <w:rsid w:val="00CC6788"/>
    <w:rsid w:val="00CD4F84"/>
    <w:rsid w:val="00CE258E"/>
    <w:rsid w:val="00CE44B3"/>
    <w:rsid w:val="00CF1B37"/>
    <w:rsid w:val="00CF30D0"/>
    <w:rsid w:val="00CF4E95"/>
    <w:rsid w:val="00CF5158"/>
    <w:rsid w:val="00D13D50"/>
    <w:rsid w:val="00D23CD1"/>
    <w:rsid w:val="00D311E0"/>
    <w:rsid w:val="00D40C23"/>
    <w:rsid w:val="00D44896"/>
    <w:rsid w:val="00D567AE"/>
    <w:rsid w:val="00D56A7A"/>
    <w:rsid w:val="00D67F48"/>
    <w:rsid w:val="00D71512"/>
    <w:rsid w:val="00D71680"/>
    <w:rsid w:val="00D74784"/>
    <w:rsid w:val="00D82B22"/>
    <w:rsid w:val="00D86FC3"/>
    <w:rsid w:val="00D87FA5"/>
    <w:rsid w:val="00DA2BDA"/>
    <w:rsid w:val="00DD6316"/>
    <w:rsid w:val="00DF77D0"/>
    <w:rsid w:val="00E00CDA"/>
    <w:rsid w:val="00E101FF"/>
    <w:rsid w:val="00E17861"/>
    <w:rsid w:val="00E22958"/>
    <w:rsid w:val="00E2588D"/>
    <w:rsid w:val="00E30F29"/>
    <w:rsid w:val="00E33937"/>
    <w:rsid w:val="00E34F29"/>
    <w:rsid w:val="00E40DF9"/>
    <w:rsid w:val="00E444F3"/>
    <w:rsid w:val="00E45230"/>
    <w:rsid w:val="00E55ABF"/>
    <w:rsid w:val="00E61ADB"/>
    <w:rsid w:val="00E63268"/>
    <w:rsid w:val="00E666F7"/>
    <w:rsid w:val="00E7572F"/>
    <w:rsid w:val="00EA189D"/>
    <w:rsid w:val="00EA750E"/>
    <w:rsid w:val="00EC3C19"/>
    <w:rsid w:val="00ED1B55"/>
    <w:rsid w:val="00ED34D8"/>
    <w:rsid w:val="00ED3E13"/>
    <w:rsid w:val="00ED4038"/>
    <w:rsid w:val="00EE5A37"/>
    <w:rsid w:val="00F04798"/>
    <w:rsid w:val="00F07DD6"/>
    <w:rsid w:val="00F146A0"/>
    <w:rsid w:val="00F20B31"/>
    <w:rsid w:val="00F218B3"/>
    <w:rsid w:val="00F22640"/>
    <w:rsid w:val="00F30AE3"/>
    <w:rsid w:val="00F31195"/>
    <w:rsid w:val="00F34C8E"/>
    <w:rsid w:val="00F43E0C"/>
    <w:rsid w:val="00F56D74"/>
    <w:rsid w:val="00F763A1"/>
    <w:rsid w:val="00F807B4"/>
    <w:rsid w:val="00F86E9F"/>
    <w:rsid w:val="00F949DB"/>
    <w:rsid w:val="00F972C8"/>
    <w:rsid w:val="00FA580C"/>
    <w:rsid w:val="00FA5B34"/>
    <w:rsid w:val="00FA7497"/>
    <w:rsid w:val="00FB0EA4"/>
    <w:rsid w:val="00FB5CCE"/>
    <w:rsid w:val="00FB6BC9"/>
    <w:rsid w:val="00FC5461"/>
    <w:rsid w:val="00FD45FF"/>
    <w:rsid w:val="00FD7769"/>
    <w:rsid w:val="00FD7B94"/>
    <w:rsid w:val="00FE0B94"/>
    <w:rsid w:val="00FE6CC4"/>
    <w:rsid w:val="00FE7436"/>
    <w:rsid w:val="00FF55CC"/>
    <w:rsid w:val="00FF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21BA3"/>
    <w:pPr>
      <w:widowControl w:val="0"/>
      <w:autoSpaceDE w:val="0"/>
      <w:autoSpaceDN w:val="0"/>
      <w:adjustRightInd w:val="0"/>
      <w:spacing w:after="0" w:line="405" w:lineRule="exact"/>
      <w:ind w:firstLine="70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A21BA3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A21BA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21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BA3"/>
    <w:rPr>
      <w:rFonts w:ascii="Calibri" w:eastAsia="Calibri" w:hAnsi="Calibri" w:cs="Times New Roman"/>
    </w:rPr>
  </w:style>
  <w:style w:type="character" w:customStyle="1" w:styleId="a">
    <w:name w:val="??????? ?????_"/>
    <w:link w:val="a0"/>
    <w:locked/>
    <w:rsid w:val="00A21BA3"/>
    <w:rPr>
      <w:sz w:val="26"/>
      <w:szCs w:val="26"/>
      <w:shd w:val="clear" w:color="auto" w:fill="FFFFFF"/>
    </w:rPr>
  </w:style>
  <w:style w:type="paragraph" w:customStyle="1" w:styleId="a0">
    <w:name w:val="??????? ?????"/>
    <w:basedOn w:val="Normal"/>
    <w:link w:val="a"/>
    <w:rsid w:val="00A21BA3"/>
    <w:pPr>
      <w:widowControl w:val="0"/>
      <w:shd w:val="clear" w:color="auto" w:fill="FFFFFF"/>
      <w:spacing w:before="120" w:after="36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13">
    <w:name w:val="Font Style13"/>
    <w:uiPriority w:val="99"/>
    <w:rsid w:val="00A21BA3"/>
    <w:rPr>
      <w:rFonts w:ascii="Tahoma" w:hAnsi="Tahoma" w:cs="Tahoma"/>
      <w:sz w:val="22"/>
      <w:szCs w:val="22"/>
    </w:rPr>
  </w:style>
  <w:style w:type="character" w:customStyle="1" w:styleId="2">
    <w:name w:val="??????? ????? (2)_"/>
    <w:link w:val="20"/>
    <w:locked/>
    <w:rsid w:val="00A21BA3"/>
    <w:rPr>
      <w:b/>
      <w:bCs/>
      <w:spacing w:val="10"/>
      <w:sz w:val="26"/>
      <w:szCs w:val="26"/>
      <w:shd w:val="clear" w:color="auto" w:fill="FFFFFF"/>
    </w:rPr>
  </w:style>
  <w:style w:type="paragraph" w:customStyle="1" w:styleId="20">
    <w:name w:val="??????? ????? (2)"/>
    <w:basedOn w:val="Normal"/>
    <w:link w:val="2"/>
    <w:rsid w:val="00A21BA3"/>
    <w:pPr>
      <w:widowControl w:val="0"/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spacing w:val="1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B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C3C1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C3C1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A28F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28F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A28F6"/>
    <w:rPr>
      <w:vertAlign w:val="superscript"/>
    </w:rPr>
  </w:style>
  <w:style w:type="paragraph" w:customStyle="1" w:styleId="CharCharChar">
    <w:name w:val="Char Char Char"/>
    <w:basedOn w:val="Normal"/>
    <w:rsid w:val="007A3AE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28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8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BF3B8-4421-443A-8495-CA58388B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5949</Words>
  <Characters>33914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r.simeonova</dc:creator>
  <cp:lastModifiedBy>mariela.murteva</cp:lastModifiedBy>
  <cp:revision>3</cp:revision>
  <cp:lastPrinted>2017-10-17T07:14:00Z</cp:lastPrinted>
  <dcterms:created xsi:type="dcterms:W3CDTF">2017-10-17T14:02:00Z</dcterms:created>
  <dcterms:modified xsi:type="dcterms:W3CDTF">2017-10-17T14:38:00Z</dcterms:modified>
</cp:coreProperties>
</file>